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68B" w:rsidRPr="00B0037A" w:rsidRDefault="00864E36" w:rsidP="00EE3F48">
      <w:pPr>
        <w:jc w:val="center"/>
        <w:rPr>
          <w:rFonts w:ascii="Arial" w:hAnsi="Arial" w:cs="Arial"/>
          <w:b/>
          <w:bCs/>
          <w:color w:val="000080"/>
          <w:sz w:val="20"/>
          <w:szCs w:val="20"/>
        </w:rPr>
      </w:pPr>
      <w:r>
        <w:rPr>
          <w:rFonts w:ascii="Arial" w:hAnsi="Arial" w:cs="Arial"/>
          <w:b/>
          <w:bCs/>
          <w:noProof/>
          <w:color w:val="000080"/>
          <w:sz w:val="20"/>
          <w:szCs w:val="20"/>
          <w:lang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61.05pt;margin-top:45.2pt;width:83.7pt;height:24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" o:allowoverlap="f" stroked="f">
            <v:textbox inset="0,0,0,0">
              <w:txbxContent>
                <w:p w:rsidR="004348A2" w:rsidRPr="0078171D" w:rsidRDefault="004348A2" w:rsidP="008A6177">
                  <w:pPr>
                    <w:jc w:val="center"/>
                    <w:rPr>
                      <w:rFonts w:ascii="Arial" w:hAnsi="Arial" w:cs="Arial"/>
                      <w:color w:val="000080"/>
                      <w:sz w:val="18"/>
                      <w:szCs w:val="18"/>
                    </w:rPr>
                  </w:pPr>
                  <w:r>
                    <w:rPr>
                      <w:rFonts w:ascii="Arial" w:hAnsi="Arial" w:cs="Arial"/>
                      <w:color w:val="000080"/>
                      <w:sz w:val="18"/>
                      <w:szCs w:val="18"/>
                    </w:rPr>
                    <w:t>BRIAN SANDOVAL</w:t>
                  </w:r>
                </w:p>
                <w:p w:rsidR="004348A2" w:rsidRPr="0078171D" w:rsidRDefault="004348A2" w:rsidP="008A6177">
                  <w:pPr>
                    <w:jc w:val="center"/>
                    <w:rPr>
                      <w:rFonts w:ascii="Arial" w:hAnsi="Arial" w:cs="Arial"/>
                      <w:i/>
                      <w:color w:val="000080"/>
                      <w:sz w:val="18"/>
                      <w:szCs w:val="18"/>
                    </w:rPr>
                  </w:pPr>
                  <w:r w:rsidRPr="0078171D">
                    <w:rPr>
                      <w:rFonts w:ascii="Arial" w:hAnsi="Arial" w:cs="Arial"/>
                      <w:i/>
                      <w:color w:val="000080"/>
                      <w:sz w:val="18"/>
                      <w:szCs w:val="18"/>
                    </w:rPr>
                    <w:t>Governor</w:t>
                  </w:r>
                </w:p>
                <w:p w:rsidR="004348A2" w:rsidRPr="00B0037A" w:rsidRDefault="004348A2" w:rsidP="008A6177">
                  <w:pPr>
                    <w:jc w:val="center"/>
                    <w:rPr>
                      <w:rFonts w:ascii="Arial" w:hAnsi="Arial" w:cs="Arial"/>
                      <w:color w:val="000080"/>
                      <w:sz w:val="20"/>
                      <w:szCs w:val="20"/>
                    </w:rPr>
                  </w:pPr>
                </w:p>
              </w:txbxContent>
            </v:textbox>
            <w10:wrap anchorx="page" anchory="page"/>
            <w10:anchorlock/>
          </v:shape>
        </w:pict>
      </w:r>
      <w:r w:rsidR="0056468B" w:rsidRPr="00B0037A">
        <w:rPr>
          <w:rFonts w:ascii="Arial" w:hAnsi="Arial" w:cs="Arial"/>
          <w:b/>
          <w:bCs/>
          <w:color w:val="000080"/>
          <w:sz w:val="20"/>
          <w:szCs w:val="20"/>
        </w:rPr>
        <w:t>STATE OF NEVADA</w:t>
      </w:r>
    </w:p>
    <w:p w:rsidR="00B12C55" w:rsidRDefault="00530AA2" w:rsidP="00B12C55">
      <w:pPr>
        <w:pStyle w:val="NormalWeb"/>
        <w:jc w:val="center"/>
      </w:pPr>
      <w:r>
        <w:rPr>
          <w:noProof/>
        </w:rPr>
        <w:drawing>
          <wp:anchor distT="0" distB="0" distL="114300" distR="114300" simplePos="0" relativeHeight="251657728" behindDoc="0" locked="0" layoutInCell="1" allowOverlap="1">
            <wp:simplePos x="0" y="0"/>
            <wp:positionH relativeFrom="column">
              <wp:posOffset>2527935</wp:posOffset>
            </wp:positionH>
            <wp:positionV relativeFrom="paragraph">
              <wp:posOffset>26670</wp:posOffset>
            </wp:positionV>
            <wp:extent cx="850265" cy="859790"/>
            <wp:effectExtent l="19050" t="0" r="6985" b="0"/>
            <wp:wrapNone/>
            <wp:docPr id="3" name="Picture 3" descr="http://webmaster.state.nv.us/WebMaster/images/stseal.gif">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webmaster.state.nv.us/WebMaster/images/stseal.gif">
                      <a:hlinkClick r:id="rId8"/>
                    </pic:cNvPr>
                    <pic:cNvPicPr>
                      <a:picLocks noChangeArrowheads="1"/>
                    </pic:cNvPicPr>
                  </pic:nvPicPr>
                  <pic:blipFill>
                    <a:blip r:embed="rId9" r:link="rId10" cstate="print">
                      <a:lum contrast="20000"/>
                    </a:blip>
                    <a:srcRect/>
                    <a:stretch>
                      <a:fillRect/>
                    </a:stretch>
                  </pic:blipFill>
                  <pic:spPr bwMode="auto">
                    <a:xfrm>
                      <a:off x="0" y="0"/>
                      <a:ext cx="850265" cy="859790"/>
                    </a:xfrm>
                    <a:prstGeom prst="rect">
                      <a:avLst/>
                    </a:prstGeom>
                    <a:noFill/>
                    <a:ln w="9525">
                      <a:noFill/>
                      <a:miter lim="800000"/>
                      <a:headEnd/>
                      <a:tailEnd/>
                    </a:ln>
                  </pic:spPr>
                </pic:pic>
              </a:graphicData>
            </a:graphic>
          </wp:anchor>
        </w:drawing>
      </w:r>
    </w:p>
    <w:p w:rsidR="0056468B" w:rsidRPr="00B0037A" w:rsidRDefault="00864E36">
      <w:pPr>
        <w:jc w:val="center"/>
        <w:rPr>
          <w:rFonts w:ascii="Arial" w:hAnsi="Arial" w:cs="Arial"/>
          <w:color w:val="000080"/>
        </w:rPr>
      </w:pPr>
      <w:r w:rsidRPr="00864E36">
        <w:rPr>
          <w:rFonts w:ascii="Gautami" w:hAnsi="Gautami" w:cs="Gautami"/>
          <w:b/>
          <w:bCs/>
          <w:noProof/>
          <w:color w:val="000080"/>
          <w:sz w:val="20"/>
          <w:szCs w:val="20"/>
          <w:u w:val="single"/>
          <w:lang w:eastAsia="en-US"/>
        </w:rPr>
        <w:pict>
          <v:shape id="Text Box 4" o:spid="_x0000_s1027" type="#_x0000_t202" style="position:absolute;left:0;text-align:left;margin-left:469.05pt;margin-top:45.2pt;width:80.7pt;height:2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" o:allowoverlap="f" stroked="f">
            <v:textbox inset="0,0,0,0">
              <w:txbxContent>
                <w:p w:rsidR="004348A2" w:rsidRPr="0078171D" w:rsidRDefault="004348A2" w:rsidP="00EA0E51">
                  <w:pPr>
                    <w:jc w:val="center"/>
                    <w:rPr>
                      <w:rFonts w:ascii="Arial" w:hAnsi="Arial" w:cs="Arial"/>
                      <w:color w:val="000080"/>
                      <w:sz w:val="18"/>
                      <w:szCs w:val="18"/>
                    </w:rPr>
                  </w:pPr>
                  <w:r>
                    <w:rPr>
                      <w:rFonts w:ascii="Arial" w:hAnsi="Arial" w:cs="Arial"/>
                      <w:color w:val="000080"/>
                      <w:sz w:val="18"/>
                      <w:szCs w:val="18"/>
                    </w:rPr>
                    <w:t>BRUCE BRESLOW</w:t>
                  </w:r>
                </w:p>
                <w:p w:rsidR="004348A2" w:rsidRDefault="004348A2" w:rsidP="00EA0E51">
                  <w:pPr>
                    <w:jc w:val="center"/>
                    <w:rPr>
                      <w:rFonts w:ascii="Arial" w:hAnsi="Arial" w:cs="Arial"/>
                      <w:i/>
                      <w:color w:val="000080"/>
                      <w:sz w:val="18"/>
                      <w:szCs w:val="18"/>
                    </w:rPr>
                  </w:pPr>
                  <w:r>
                    <w:rPr>
                      <w:rFonts w:ascii="Arial" w:hAnsi="Arial" w:cs="Arial"/>
                      <w:i/>
                      <w:color w:val="000080"/>
                      <w:sz w:val="18"/>
                      <w:szCs w:val="18"/>
                    </w:rPr>
                    <w:t>Director</w:t>
                  </w:r>
                </w:p>
                <w:p w:rsidR="004348A2" w:rsidRPr="0078171D" w:rsidRDefault="004348A2" w:rsidP="00EA0E51">
                  <w:pPr>
                    <w:jc w:val="center"/>
                    <w:rPr>
                      <w:rFonts w:ascii="Arial" w:hAnsi="Arial" w:cs="Arial"/>
                      <w:i/>
                      <w:color w:val="000080"/>
                      <w:sz w:val="18"/>
                      <w:szCs w:val="18"/>
                    </w:rPr>
                  </w:pPr>
                </w:p>
                <w:p w:rsidR="004348A2" w:rsidRPr="00B0037A" w:rsidRDefault="004348A2" w:rsidP="00EA0E51">
                  <w:pPr>
                    <w:jc w:val="center"/>
                    <w:rPr>
                      <w:rFonts w:ascii="Arial" w:hAnsi="Arial" w:cs="Arial"/>
                      <w:color w:val="000080"/>
                      <w:sz w:val="20"/>
                      <w:szCs w:val="20"/>
                    </w:rPr>
                  </w:pPr>
                </w:p>
              </w:txbxContent>
            </v:textbox>
            <w10:wrap anchorx="page" anchory="page"/>
            <w10:anchorlock/>
          </v:shape>
        </w:pict>
      </w:r>
    </w:p>
    <w:p w:rsidR="0056468B" w:rsidRPr="00B0037A" w:rsidRDefault="0056468B">
      <w:pPr>
        <w:jc w:val="center"/>
        <w:rPr>
          <w:rFonts w:ascii="Arial" w:hAnsi="Arial" w:cs="Arial"/>
          <w:color w:val="000080"/>
        </w:rPr>
      </w:pPr>
    </w:p>
    <w:p w:rsidR="00FE07D9" w:rsidRPr="00CF75DC" w:rsidRDefault="00FE07D9">
      <w:pPr>
        <w:jc w:val="center"/>
        <w:rPr>
          <w:rFonts w:ascii="Arial" w:hAnsi="Arial" w:cs="Arial"/>
          <w:color w:val="000080"/>
        </w:rPr>
      </w:pPr>
    </w:p>
    <w:p w:rsidR="00FE07D9" w:rsidRPr="00CF75DC" w:rsidRDefault="00FE07D9" w:rsidP="00FE07D9">
      <w:pPr>
        <w:jc w:val="center"/>
        <w:rPr>
          <w:rFonts w:ascii="Arial" w:hAnsi="Arial" w:cs="Arial"/>
          <w:color w:val="000080"/>
          <w:sz w:val="22"/>
          <w:szCs w:val="22"/>
        </w:rPr>
      </w:pPr>
      <w:r w:rsidRPr="00CF75DC">
        <w:rPr>
          <w:rFonts w:ascii="Arial" w:hAnsi="Arial" w:cs="Arial"/>
          <w:b/>
          <w:bCs/>
          <w:color w:val="000080"/>
          <w:sz w:val="22"/>
          <w:szCs w:val="22"/>
        </w:rPr>
        <w:t>DEPARTMENT OF BUSINESS AND INDUSTRY</w:t>
      </w:r>
    </w:p>
    <w:p w:rsidR="0056154B" w:rsidRDefault="00EA0E51" w:rsidP="0056154B">
      <w:pPr>
        <w:jc w:val="center"/>
        <w:rPr>
          <w:rFonts w:ascii="Arial" w:hAnsi="Arial" w:cs="Arial"/>
          <w:b/>
          <w:bCs/>
          <w:color w:val="000080"/>
          <w:sz w:val="28"/>
          <w:szCs w:val="28"/>
        </w:rPr>
      </w:pPr>
      <w:r w:rsidRPr="00CF75DC">
        <w:rPr>
          <w:rFonts w:ascii="Arial" w:hAnsi="Arial" w:cs="Arial"/>
          <w:b/>
          <w:bCs/>
          <w:color w:val="000080"/>
          <w:sz w:val="28"/>
          <w:szCs w:val="28"/>
        </w:rPr>
        <w:t>OFFICE OF THE DIRECTOR</w:t>
      </w:r>
    </w:p>
    <w:p w:rsidR="000B384C" w:rsidRPr="00CF75DC" w:rsidRDefault="000B384C" w:rsidP="0056154B">
      <w:pPr>
        <w:jc w:val="center"/>
        <w:rPr>
          <w:rFonts w:ascii="Arial" w:hAnsi="Arial" w:cs="Arial"/>
          <w:b/>
          <w:caps/>
          <w:sz w:val="28"/>
          <w:szCs w:val="28"/>
        </w:rPr>
      </w:pPr>
    </w:p>
    <w:p w:rsidR="0056154B" w:rsidRPr="00CF75DC" w:rsidRDefault="0056154B" w:rsidP="0056154B">
      <w:pPr>
        <w:jc w:val="center"/>
        <w:rPr>
          <w:rFonts w:ascii="Arial" w:hAnsi="Arial" w:cs="Arial"/>
          <w:b/>
          <w:caps/>
          <w:sz w:val="28"/>
          <w:szCs w:val="28"/>
        </w:rPr>
      </w:pPr>
      <w:r w:rsidRPr="00CF75DC">
        <w:rPr>
          <w:rFonts w:ascii="Arial" w:hAnsi="Arial" w:cs="Arial"/>
          <w:b/>
          <w:caps/>
          <w:sz w:val="28"/>
          <w:szCs w:val="28"/>
        </w:rPr>
        <w:t>Unclassified job announcement</w:t>
      </w:r>
    </w:p>
    <w:p w:rsidR="0056154B" w:rsidRPr="00CF75DC" w:rsidRDefault="0056154B" w:rsidP="0056154B">
      <w:pPr>
        <w:rPr>
          <w:rFonts w:ascii="Arial" w:hAnsi="Arial" w:cs="Arial"/>
          <w:lang w:eastAsia="en-US"/>
        </w:rPr>
      </w:pPr>
    </w:p>
    <w:p w:rsidR="0056154B" w:rsidRPr="004348A2" w:rsidRDefault="0056154B" w:rsidP="004348A2">
      <w:pPr>
        <w:jc w:val="center"/>
        <w:rPr>
          <w:rFonts w:ascii="Arial" w:hAnsi="Arial" w:cs="Arial"/>
          <w:b/>
          <w:caps/>
          <w:sz w:val="28"/>
          <w:szCs w:val="28"/>
          <w:u w:val="single"/>
        </w:rPr>
      </w:pPr>
      <w:r w:rsidRPr="004348A2">
        <w:rPr>
          <w:rFonts w:ascii="Arial" w:hAnsi="Arial" w:cs="Arial"/>
          <w:b/>
          <w:caps/>
          <w:sz w:val="28"/>
          <w:szCs w:val="28"/>
          <w:u w:val="single"/>
        </w:rPr>
        <w:t>Division Administrator, Housing</w:t>
      </w:r>
    </w:p>
    <w:p w:rsidR="00CF75DC" w:rsidRPr="00CF75DC" w:rsidRDefault="00CF75DC" w:rsidP="00CF75DC">
      <w:pPr>
        <w:pStyle w:val="Heading1"/>
        <w:rPr>
          <w:rFonts w:ascii="Arial" w:hAnsi="Arial" w:cs="Arial"/>
          <w:sz w:val="28"/>
          <w:szCs w:val="28"/>
        </w:rPr>
      </w:pPr>
      <w:r w:rsidRPr="00CF75DC">
        <w:rPr>
          <w:rFonts w:ascii="Arial" w:hAnsi="Arial" w:cs="Arial"/>
          <w:sz w:val="28"/>
          <w:szCs w:val="28"/>
        </w:rPr>
        <w:t>Posted 6/4/13</w:t>
      </w:r>
    </w:p>
    <w:p w:rsidR="0056154B" w:rsidRPr="00CF75DC" w:rsidRDefault="0056154B" w:rsidP="0056154B">
      <w:pPr>
        <w:rPr>
          <w:rFonts w:ascii="Arial" w:hAnsi="Arial" w:cs="Arial"/>
          <w:b/>
          <w:bCs/>
          <w:color w:val="000000"/>
        </w:rPr>
      </w:pPr>
      <w:r w:rsidRPr="00CF75DC">
        <w:rPr>
          <w:rFonts w:ascii="Arial" w:hAnsi="Arial" w:cs="Arial"/>
          <w:b/>
          <w:bCs/>
          <w:color w:val="000000"/>
          <w:u w:val="single"/>
        </w:rPr>
        <w:t>RECRUITMENT</w:t>
      </w:r>
      <w:r w:rsidRPr="00CF75DC">
        <w:rPr>
          <w:rFonts w:ascii="Arial" w:hAnsi="Arial" w:cs="Arial"/>
          <w:b/>
          <w:bCs/>
          <w:color w:val="000000"/>
        </w:rPr>
        <w:t xml:space="preserve">: </w:t>
      </w:r>
    </w:p>
    <w:p w:rsidR="0056154B" w:rsidRPr="00CF75DC" w:rsidRDefault="0056154B" w:rsidP="0056154B">
      <w:pPr>
        <w:jc w:val="both"/>
        <w:rPr>
          <w:rFonts w:ascii="Arial" w:hAnsi="Arial" w:cs="Arial"/>
          <w:color w:val="000000"/>
        </w:rPr>
      </w:pPr>
      <w:r w:rsidRPr="00CF75DC">
        <w:rPr>
          <w:rFonts w:ascii="Arial" w:hAnsi="Arial" w:cs="Arial"/>
          <w:color w:val="000000"/>
        </w:rPr>
        <w:t xml:space="preserve">This is an open competitive recruitment, open to all qualified applicants. </w:t>
      </w:r>
      <w:r w:rsidR="00CF75DC" w:rsidRPr="00CF75DC">
        <w:rPr>
          <w:rFonts w:ascii="Arial" w:hAnsi="Arial" w:cs="Arial"/>
          <w:color w:val="000000"/>
        </w:rPr>
        <w:t>Résumés</w:t>
      </w:r>
      <w:r w:rsidR="00CF75DC" w:rsidRPr="00E46821">
        <w:rPr>
          <w:rFonts w:ascii="Calibri" w:hAnsi="Calibri" w:cs="Calibri"/>
          <w:color w:val="000000"/>
          <w:sz w:val="22"/>
          <w:szCs w:val="22"/>
        </w:rPr>
        <w:t xml:space="preserve"> </w:t>
      </w:r>
      <w:r w:rsidR="00CF75DC">
        <w:rPr>
          <w:rFonts w:ascii="Arial" w:hAnsi="Arial" w:cs="Arial"/>
          <w:color w:val="000000"/>
        </w:rPr>
        <w:t xml:space="preserve">will be accepted until the position is filled. </w:t>
      </w:r>
      <w:r w:rsidR="00CF75DC" w:rsidRPr="00CF75DC">
        <w:rPr>
          <w:rFonts w:ascii="Arial" w:hAnsi="Arial" w:cs="Arial"/>
          <w:color w:val="000000"/>
        </w:rPr>
        <w:t>(All résumés will be accepted on a first come, first served basis.  Hiring may occur at any time during the recruitment process.)</w:t>
      </w:r>
      <w:r w:rsidR="00CF75DC">
        <w:rPr>
          <w:rFonts w:ascii="Arial" w:hAnsi="Arial" w:cs="Arial"/>
          <w:color w:val="000000"/>
        </w:rPr>
        <w:t xml:space="preserve"> </w:t>
      </w:r>
      <w:r w:rsidRPr="00CF75DC">
        <w:rPr>
          <w:rFonts w:ascii="Arial" w:hAnsi="Arial" w:cs="Arial"/>
          <w:color w:val="000000"/>
        </w:rPr>
        <w:t xml:space="preserve">This position is appointed by and serves at the pleasure of the Director of </w:t>
      </w:r>
      <w:r w:rsidR="00D77FD8" w:rsidRPr="00CF75DC">
        <w:rPr>
          <w:rFonts w:ascii="Arial" w:hAnsi="Arial" w:cs="Arial"/>
          <w:color w:val="000000"/>
        </w:rPr>
        <w:t>the Department of Business &amp; Industry</w:t>
      </w:r>
      <w:r w:rsidRPr="00CF75DC">
        <w:rPr>
          <w:rFonts w:ascii="Arial" w:hAnsi="Arial" w:cs="Arial"/>
          <w:color w:val="000000"/>
        </w:rPr>
        <w:t xml:space="preserve">.  </w:t>
      </w:r>
    </w:p>
    <w:p w:rsidR="00942EAD" w:rsidRPr="00CF75DC" w:rsidRDefault="00942EAD" w:rsidP="0056154B">
      <w:pPr>
        <w:jc w:val="both"/>
        <w:rPr>
          <w:rFonts w:ascii="Arial" w:hAnsi="Arial" w:cs="Arial"/>
          <w:color w:val="000000"/>
        </w:rPr>
      </w:pPr>
    </w:p>
    <w:p w:rsidR="00530AA2" w:rsidRPr="00CF75DC" w:rsidRDefault="00942EAD" w:rsidP="00530AA2">
      <w:pPr>
        <w:pStyle w:val="NormalWeb"/>
        <w:spacing w:before="0" w:beforeAutospacing="0" w:after="0" w:afterAutospacing="0"/>
        <w:rPr>
          <w:b/>
          <w:bCs/>
          <w:sz w:val="24"/>
          <w:szCs w:val="24"/>
        </w:rPr>
      </w:pPr>
      <w:r w:rsidRPr="00CF75DC">
        <w:rPr>
          <w:b/>
          <w:bCs/>
          <w:sz w:val="24"/>
          <w:szCs w:val="24"/>
          <w:u w:val="single"/>
        </w:rPr>
        <w:t>AGENCY RESPONSIBILITIES</w:t>
      </w:r>
      <w:r w:rsidRPr="00CF75DC">
        <w:rPr>
          <w:b/>
          <w:bCs/>
          <w:sz w:val="24"/>
          <w:szCs w:val="24"/>
        </w:rPr>
        <w:t>:</w:t>
      </w:r>
    </w:p>
    <w:p w:rsidR="00942EAD" w:rsidRPr="00CF75DC" w:rsidRDefault="00942EAD" w:rsidP="00530AA2">
      <w:pPr>
        <w:pStyle w:val="NormalWeb"/>
        <w:spacing w:before="0" w:beforeAutospacing="0" w:after="0" w:afterAutospacing="0"/>
        <w:jc w:val="both"/>
        <w:rPr>
          <w:bCs/>
          <w:sz w:val="24"/>
          <w:szCs w:val="24"/>
        </w:rPr>
      </w:pPr>
      <w:r w:rsidRPr="00CF75DC">
        <w:rPr>
          <w:bCs/>
          <w:sz w:val="24"/>
          <w:szCs w:val="24"/>
        </w:rPr>
        <w:t>The Nevada Housing Division</w:t>
      </w:r>
      <w:r w:rsidR="00F859C6" w:rsidRPr="00CF75DC">
        <w:rPr>
          <w:bCs/>
          <w:sz w:val="24"/>
          <w:szCs w:val="24"/>
        </w:rPr>
        <w:t>’s</w:t>
      </w:r>
      <w:r w:rsidRPr="00CF75DC">
        <w:rPr>
          <w:bCs/>
          <w:sz w:val="24"/>
          <w:szCs w:val="24"/>
        </w:rPr>
        <w:t xml:space="preserve"> mission is to assist and encourage the private sector and other government entities in the creation and maintenance of affordable housing throughout the State. The Housing Division administers various housing programs includi</w:t>
      </w:r>
      <w:r w:rsidR="00475280">
        <w:rPr>
          <w:bCs/>
          <w:sz w:val="24"/>
          <w:szCs w:val="24"/>
        </w:rPr>
        <w:t>ng the Nevada Hardest Hit Fund.</w:t>
      </w:r>
      <w:r w:rsidRPr="00CF75DC">
        <w:rPr>
          <w:bCs/>
          <w:sz w:val="24"/>
          <w:szCs w:val="24"/>
        </w:rPr>
        <w:t xml:space="preserve"> The Housing Division is a division within the Department of Business and Industry, which is </w:t>
      </w:r>
      <w:r w:rsidR="00BA4EAC" w:rsidRPr="00CF75DC">
        <w:rPr>
          <w:bCs/>
          <w:sz w:val="24"/>
          <w:szCs w:val="24"/>
        </w:rPr>
        <w:t xml:space="preserve">comprised of </w:t>
      </w:r>
      <w:r w:rsidRPr="00CF75DC">
        <w:rPr>
          <w:bCs/>
          <w:sz w:val="24"/>
          <w:szCs w:val="24"/>
        </w:rPr>
        <w:t>1</w:t>
      </w:r>
      <w:r w:rsidR="00475280">
        <w:rPr>
          <w:bCs/>
          <w:sz w:val="24"/>
          <w:szCs w:val="24"/>
        </w:rPr>
        <w:t>3</w:t>
      </w:r>
      <w:r w:rsidRPr="00CF75DC">
        <w:rPr>
          <w:bCs/>
          <w:sz w:val="24"/>
          <w:szCs w:val="24"/>
        </w:rPr>
        <w:t xml:space="preserve"> </w:t>
      </w:r>
      <w:r w:rsidR="00BA4EAC" w:rsidRPr="00CF75DC">
        <w:rPr>
          <w:bCs/>
          <w:sz w:val="24"/>
          <w:szCs w:val="24"/>
        </w:rPr>
        <w:t>D</w:t>
      </w:r>
      <w:r w:rsidRPr="00CF75DC">
        <w:rPr>
          <w:bCs/>
          <w:sz w:val="24"/>
          <w:szCs w:val="24"/>
        </w:rPr>
        <w:t xml:space="preserve">ivisions: Athletic Commission, Attorney for Injured Workers, Employee Management Relations Board, Financial Institutions Division, Housing Division, Division of Industrial Relations, Division of Insurance, Labor Commissioner, Manufactured Housing Division, Real Estate Division, Taxicab Authority, Nevada Transportation Service Authority, and Mortgage Lending Division. </w:t>
      </w:r>
    </w:p>
    <w:p w:rsidR="0056154B" w:rsidRPr="00CF75DC" w:rsidRDefault="0056154B" w:rsidP="0056154B">
      <w:pPr>
        <w:rPr>
          <w:rFonts w:ascii="Arial" w:hAnsi="Arial" w:cs="Arial"/>
          <w:color w:val="000000"/>
        </w:rPr>
      </w:pPr>
    </w:p>
    <w:p w:rsidR="0056154B" w:rsidRPr="00CF75DC" w:rsidRDefault="0056154B" w:rsidP="0056154B">
      <w:pPr>
        <w:rPr>
          <w:rFonts w:ascii="Arial" w:hAnsi="Arial" w:cs="Arial"/>
          <w:b/>
          <w:bCs/>
          <w:color w:val="000000"/>
        </w:rPr>
      </w:pPr>
      <w:r w:rsidRPr="00CF75DC">
        <w:rPr>
          <w:rFonts w:ascii="Arial" w:hAnsi="Arial" w:cs="Arial"/>
          <w:b/>
          <w:bCs/>
          <w:color w:val="000000"/>
          <w:u w:val="single"/>
        </w:rPr>
        <w:t>APPROXIMATE ANNUAL SALARY</w:t>
      </w:r>
      <w:r w:rsidRPr="00CF75DC">
        <w:rPr>
          <w:rFonts w:ascii="Arial" w:hAnsi="Arial" w:cs="Arial"/>
          <w:b/>
          <w:bCs/>
          <w:color w:val="000000"/>
        </w:rPr>
        <w:t xml:space="preserve">: </w:t>
      </w:r>
    </w:p>
    <w:p w:rsidR="0056154B" w:rsidRPr="00CF75DC" w:rsidRDefault="0056154B" w:rsidP="0056154B">
      <w:pPr>
        <w:jc w:val="both"/>
        <w:rPr>
          <w:rFonts w:ascii="Arial" w:hAnsi="Arial" w:cs="Arial"/>
          <w:bCs/>
          <w:i/>
        </w:rPr>
      </w:pPr>
      <w:r w:rsidRPr="00CF75DC">
        <w:rPr>
          <w:rFonts w:ascii="Arial" w:hAnsi="Arial" w:cs="Arial"/>
          <w:color w:val="000000"/>
        </w:rPr>
        <w:t>Up to $</w:t>
      </w:r>
      <w:r w:rsidR="00D77FD8" w:rsidRPr="00CF75DC">
        <w:rPr>
          <w:rFonts w:ascii="Arial" w:hAnsi="Arial" w:cs="Arial"/>
          <w:color w:val="000000"/>
        </w:rPr>
        <w:t>95,453</w:t>
      </w:r>
      <w:r w:rsidRPr="00CF75DC">
        <w:rPr>
          <w:rFonts w:ascii="Arial" w:hAnsi="Arial" w:cs="Arial"/>
          <w:color w:val="000000"/>
        </w:rPr>
        <w:t xml:space="preserve"> plus benefits * </w:t>
      </w:r>
      <w:r w:rsidRPr="00CF75DC">
        <w:rPr>
          <w:rFonts w:ascii="Arial" w:hAnsi="Arial" w:cs="Arial"/>
          <w:bCs/>
          <w:i/>
          <w:sz w:val="22"/>
          <w:szCs w:val="22"/>
        </w:rPr>
        <w:t>(Salary range reflects retirement (PERS) contributions by both the employee and employer.  An employer paid contribution plan is also available with a reduced gross salary.)</w:t>
      </w:r>
      <w:r w:rsidRPr="00CF75DC">
        <w:rPr>
          <w:rFonts w:ascii="Arial" w:hAnsi="Arial" w:cs="Arial"/>
          <w:sz w:val="22"/>
          <w:szCs w:val="22"/>
        </w:rPr>
        <w:t xml:space="preserve"> </w:t>
      </w:r>
      <w:r w:rsidR="000B384C">
        <w:rPr>
          <w:rFonts w:ascii="Arial" w:hAnsi="Arial" w:cs="Arial"/>
          <w:sz w:val="22"/>
          <w:szCs w:val="22"/>
        </w:rPr>
        <w:t xml:space="preserve"> </w:t>
      </w:r>
      <w:r w:rsidRPr="00CF75DC">
        <w:rPr>
          <w:rFonts w:ascii="Arial" w:hAnsi="Arial" w:cs="Arial"/>
        </w:rPr>
        <w:t xml:space="preserve">*Please note: </w:t>
      </w:r>
      <w:r w:rsidR="00475280">
        <w:rPr>
          <w:rFonts w:ascii="Arial" w:hAnsi="Arial" w:cs="Arial"/>
        </w:rPr>
        <w:t>this position is currently subject to 48 hours of F</w:t>
      </w:r>
      <w:r w:rsidRPr="00CF75DC">
        <w:rPr>
          <w:rFonts w:ascii="Arial" w:hAnsi="Arial" w:cs="Arial"/>
        </w:rPr>
        <w:t xml:space="preserve">urlough Leave </w:t>
      </w:r>
      <w:r w:rsidR="00475280">
        <w:rPr>
          <w:rFonts w:ascii="Arial" w:hAnsi="Arial" w:cs="Arial"/>
        </w:rPr>
        <w:t>a year and salary will be adjusted accordingly.</w:t>
      </w:r>
    </w:p>
    <w:p w:rsidR="0056154B" w:rsidRPr="00CF75DC" w:rsidRDefault="0056154B" w:rsidP="0056154B">
      <w:pPr>
        <w:rPr>
          <w:rFonts w:ascii="Arial" w:hAnsi="Arial" w:cs="Arial"/>
          <w:color w:val="000000"/>
        </w:rPr>
      </w:pPr>
    </w:p>
    <w:p w:rsidR="0056154B" w:rsidRPr="00CF75DC" w:rsidRDefault="0056154B" w:rsidP="0056154B">
      <w:pPr>
        <w:rPr>
          <w:rFonts w:ascii="Arial" w:hAnsi="Arial" w:cs="Arial"/>
          <w:b/>
          <w:bCs/>
          <w:color w:val="000000"/>
        </w:rPr>
      </w:pPr>
      <w:r w:rsidRPr="00CF75DC">
        <w:rPr>
          <w:rFonts w:ascii="Arial" w:hAnsi="Arial" w:cs="Arial"/>
          <w:b/>
          <w:bCs/>
          <w:color w:val="000000"/>
          <w:u w:val="single"/>
        </w:rPr>
        <w:t>BENEFITS</w:t>
      </w:r>
      <w:r w:rsidRPr="00CF75DC">
        <w:rPr>
          <w:rFonts w:ascii="Arial" w:hAnsi="Arial" w:cs="Arial"/>
          <w:b/>
          <w:bCs/>
          <w:color w:val="000000"/>
        </w:rPr>
        <w:t xml:space="preserve">:  </w:t>
      </w:r>
    </w:p>
    <w:p w:rsidR="0056154B" w:rsidRPr="00475280" w:rsidRDefault="00475280" w:rsidP="0056154B">
      <w:pPr>
        <w:jc w:val="both"/>
        <w:rPr>
          <w:rFonts w:ascii="Arial" w:hAnsi="Arial" w:cs="Arial"/>
        </w:rPr>
      </w:pPr>
      <w:r w:rsidRPr="00475280">
        <w:rPr>
          <w:rFonts w:ascii="Arial" w:hAnsi="Arial" w:cs="Arial"/>
        </w:rPr>
        <w:t xml:space="preserve">The position includes state health and dental insurance as well as a state retirement plan. An explanation of the retirement options and information regarding state retirement benefits may be accessed at </w:t>
      </w:r>
      <w:hyperlink r:id="rId11" w:history="1">
        <w:r w:rsidRPr="00475280">
          <w:rPr>
            <w:rFonts w:ascii="Arial" w:hAnsi="Arial" w:cs="Arial"/>
          </w:rPr>
          <w:t>www.nvpers.org</w:t>
        </w:r>
      </w:hyperlink>
      <w:r w:rsidRPr="00475280">
        <w:rPr>
          <w:rFonts w:ascii="Arial" w:hAnsi="Arial" w:cs="Arial"/>
        </w:rPr>
        <w:t xml:space="preserve">. A description of the current health and dental benefits provided to all state employees is available at </w:t>
      </w:r>
      <w:hyperlink r:id="rId12" w:history="1">
        <w:r w:rsidRPr="00475280">
          <w:rPr>
            <w:rFonts w:ascii="Arial" w:hAnsi="Arial" w:cs="Arial"/>
          </w:rPr>
          <w:t>www.pebp.state.nv.us/all_plan_benefits.htm</w:t>
        </w:r>
      </w:hyperlink>
      <w:r w:rsidRPr="00475280">
        <w:rPr>
          <w:rFonts w:ascii="Arial" w:hAnsi="Arial" w:cs="Arial"/>
        </w:rPr>
        <w:t>. Other optional benefits are also available, including a deferred compensation program.</w:t>
      </w:r>
    </w:p>
    <w:p w:rsidR="0056154B" w:rsidRPr="00CF75DC" w:rsidRDefault="0056154B" w:rsidP="0056154B">
      <w:pPr>
        <w:jc w:val="both"/>
        <w:rPr>
          <w:rFonts w:ascii="Arial" w:hAnsi="Arial" w:cs="Arial"/>
          <w:b/>
          <w:bCs/>
          <w:color w:val="000000"/>
        </w:rPr>
      </w:pPr>
    </w:p>
    <w:p w:rsidR="0056154B" w:rsidRPr="00CF75DC" w:rsidRDefault="0056154B" w:rsidP="00475280">
      <w:pPr>
        <w:keepNext/>
        <w:keepLines/>
        <w:widowControl/>
        <w:rPr>
          <w:rFonts w:ascii="Arial" w:hAnsi="Arial" w:cs="Arial"/>
          <w:b/>
          <w:bCs/>
          <w:color w:val="000000"/>
        </w:rPr>
      </w:pPr>
      <w:r w:rsidRPr="00CF75DC">
        <w:rPr>
          <w:rFonts w:ascii="Arial" w:hAnsi="Arial" w:cs="Arial"/>
          <w:b/>
          <w:bCs/>
          <w:color w:val="000000"/>
          <w:u w:val="single"/>
        </w:rPr>
        <w:lastRenderedPageBreak/>
        <w:t>POSITION DESCRIPTION</w:t>
      </w:r>
      <w:r w:rsidRPr="00CF75DC">
        <w:rPr>
          <w:rFonts w:ascii="Arial" w:hAnsi="Arial" w:cs="Arial"/>
          <w:b/>
          <w:bCs/>
          <w:color w:val="000000"/>
        </w:rPr>
        <w:t xml:space="preserve">: </w:t>
      </w:r>
    </w:p>
    <w:p w:rsidR="00D77FD8" w:rsidRPr="00CF75DC" w:rsidRDefault="00D77FD8" w:rsidP="00475280">
      <w:pPr>
        <w:keepNext/>
        <w:keepLines/>
        <w:widowControl/>
        <w:rPr>
          <w:rFonts w:ascii="Arial" w:hAnsi="Arial" w:cs="Arial"/>
        </w:rPr>
      </w:pPr>
      <w:r w:rsidRPr="00CF75DC">
        <w:rPr>
          <w:rFonts w:ascii="Arial" w:hAnsi="Arial" w:cs="Arial"/>
        </w:rPr>
        <w:t>This position reports to the Director of the Department of Business &amp; Industry. The individual selected must be able to plan, organize, direct staff, coordinate multiple activities and programs; communicate effectively both orally and in writing; interpret and apply laws, statutes and regulations; establish objectives and goals; and maintain excellent relationships with governmental officials, agencies, stakeholders and the public.</w:t>
      </w:r>
    </w:p>
    <w:p w:rsidR="00D77FD8" w:rsidRPr="00CF75DC" w:rsidRDefault="00D77FD8" w:rsidP="00D77FD8">
      <w:pPr>
        <w:rPr>
          <w:rFonts w:ascii="Arial" w:hAnsi="Arial" w:cs="Arial"/>
        </w:rPr>
      </w:pPr>
    </w:p>
    <w:p w:rsidR="00D77FD8" w:rsidRPr="00CF75DC" w:rsidRDefault="00D77FD8" w:rsidP="00D77FD8">
      <w:pPr>
        <w:rPr>
          <w:rFonts w:ascii="Arial" w:hAnsi="Arial" w:cs="Arial"/>
        </w:rPr>
      </w:pPr>
      <w:r w:rsidRPr="00CF75DC">
        <w:rPr>
          <w:rFonts w:ascii="Arial" w:hAnsi="Arial" w:cs="Arial"/>
        </w:rPr>
        <w:t>The Administrator exercises supervision over professional staff whose responsibilities are to carry out the activities and programs of the Housing Division.  The Administrator is responsible for the Housing Division’s budget, goals, and objectives.  The Administrator is responsible for planning and directing programs associated with the Housing Division, and for evaluating the performance and effectiveness of these programs. The Administrator will be identifying, analyzing and resolving issues and problems; review and ensure implementation of the administrative directives, guidelines and policies throughout the Housing Division and Department; represent the Director of Business and Industry  in Department communications as directed; serve as principal advisor to the Director on Divisional management operational and administrative matters; prepare high level reports and correspondence and other related duties as assigned by the Director</w:t>
      </w:r>
      <w:r w:rsidR="00C44349" w:rsidRPr="00CF75DC">
        <w:rPr>
          <w:rFonts w:ascii="Arial" w:hAnsi="Arial" w:cs="Arial"/>
        </w:rPr>
        <w:t>.</w:t>
      </w:r>
    </w:p>
    <w:p w:rsidR="00F92341" w:rsidRPr="00CF75DC" w:rsidRDefault="00F92341" w:rsidP="00D77FD8">
      <w:pPr>
        <w:rPr>
          <w:rFonts w:ascii="Arial" w:hAnsi="Arial" w:cs="Arial"/>
        </w:rPr>
      </w:pPr>
      <w:r w:rsidRPr="00CF75DC">
        <w:rPr>
          <w:rFonts w:ascii="Arial" w:hAnsi="Arial" w:cs="Arial"/>
        </w:rPr>
        <w:t>The ideal candidate would also have experience in the following:</w:t>
      </w:r>
    </w:p>
    <w:p w:rsidR="00F92341" w:rsidRPr="00CF75DC" w:rsidRDefault="00F92341" w:rsidP="00D77FD8">
      <w:pPr>
        <w:rPr>
          <w:rFonts w:ascii="Arial" w:hAnsi="Arial" w:cs="Arial"/>
        </w:rPr>
      </w:pPr>
    </w:p>
    <w:p w:rsidR="00D77FD8" w:rsidRPr="00CF75DC" w:rsidRDefault="00D77FD8" w:rsidP="00D77FD8">
      <w:pPr>
        <w:pStyle w:val="ListParagraph"/>
        <w:widowControl/>
        <w:numPr>
          <w:ilvl w:val="0"/>
          <w:numId w:val="29"/>
        </w:numPr>
        <w:autoSpaceDE/>
        <w:autoSpaceDN/>
        <w:adjustRightInd/>
        <w:spacing w:after="200" w:line="276" w:lineRule="auto"/>
        <w:contextualSpacing/>
        <w:rPr>
          <w:rFonts w:ascii="Arial" w:hAnsi="Arial" w:cs="Arial"/>
        </w:rPr>
      </w:pPr>
      <w:r w:rsidRPr="00CF75DC">
        <w:rPr>
          <w:rFonts w:ascii="Arial" w:hAnsi="Arial" w:cs="Arial"/>
        </w:rPr>
        <w:t>Proven administrative experience</w:t>
      </w:r>
    </w:p>
    <w:p w:rsidR="00D77FD8" w:rsidRPr="00CF75DC" w:rsidRDefault="00D77FD8" w:rsidP="00D77FD8">
      <w:pPr>
        <w:pStyle w:val="ListParagraph"/>
        <w:widowControl/>
        <w:numPr>
          <w:ilvl w:val="0"/>
          <w:numId w:val="29"/>
        </w:numPr>
        <w:autoSpaceDE/>
        <w:autoSpaceDN/>
        <w:adjustRightInd/>
        <w:spacing w:after="200" w:line="276" w:lineRule="auto"/>
        <w:contextualSpacing/>
        <w:rPr>
          <w:rFonts w:ascii="Arial" w:hAnsi="Arial" w:cs="Arial"/>
        </w:rPr>
      </w:pPr>
      <w:r w:rsidRPr="00CF75DC">
        <w:rPr>
          <w:rFonts w:ascii="Arial" w:hAnsi="Arial" w:cs="Arial"/>
        </w:rPr>
        <w:t xml:space="preserve">Supervision </w:t>
      </w:r>
      <w:r w:rsidR="00F83608" w:rsidRPr="00CF75DC">
        <w:rPr>
          <w:rFonts w:ascii="Arial" w:hAnsi="Arial" w:cs="Arial"/>
          <w:color w:val="000000" w:themeColor="text1"/>
        </w:rPr>
        <w:t>over</w:t>
      </w:r>
      <w:r w:rsidRPr="00CF75DC">
        <w:rPr>
          <w:rFonts w:ascii="Arial" w:hAnsi="Arial" w:cs="Arial"/>
        </w:rPr>
        <w:t xml:space="preserve"> </w:t>
      </w:r>
      <w:r w:rsidR="00D271DD" w:rsidRPr="00CF75DC">
        <w:rPr>
          <w:rFonts w:ascii="Arial" w:hAnsi="Arial" w:cs="Arial"/>
        </w:rPr>
        <w:t xml:space="preserve">a large </w:t>
      </w:r>
      <w:r w:rsidRPr="00CF75DC">
        <w:rPr>
          <w:rFonts w:ascii="Arial" w:hAnsi="Arial" w:cs="Arial"/>
        </w:rPr>
        <w:t>staff</w:t>
      </w:r>
      <w:r w:rsidR="00D271DD" w:rsidRPr="00CF75DC">
        <w:rPr>
          <w:rFonts w:ascii="Arial" w:hAnsi="Arial" w:cs="Arial"/>
        </w:rPr>
        <w:t xml:space="preserve"> of employees</w:t>
      </w:r>
    </w:p>
    <w:p w:rsidR="00D271DD" w:rsidRPr="00CF75DC" w:rsidRDefault="00D271DD" w:rsidP="00D77FD8">
      <w:pPr>
        <w:pStyle w:val="ListParagraph"/>
        <w:widowControl/>
        <w:numPr>
          <w:ilvl w:val="0"/>
          <w:numId w:val="29"/>
        </w:numPr>
        <w:autoSpaceDE/>
        <w:autoSpaceDN/>
        <w:adjustRightInd/>
        <w:spacing w:after="200" w:line="276" w:lineRule="auto"/>
        <w:contextualSpacing/>
        <w:rPr>
          <w:rFonts w:ascii="Arial" w:hAnsi="Arial" w:cs="Arial"/>
        </w:rPr>
      </w:pPr>
      <w:r w:rsidRPr="00CF75DC">
        <w:rPr>
          <w:rFonts w:ascii="Arial" w:hAnsi="Arial" w:cs="Arial"/>
        </w:rPr>
        <w:t xml:space="preserve">Preparing </w:t>
      </w:r>
      <w:r w:rsidR="00F83608" w:rsidRPr="00CF75DC">
        <w:rPr>
          <w:rFonts w:ascii="Arial" w:hAnsi="Arial" w:cs="Arial"/>
          <w:color w:val="000000" w:themeColor="text1"/>
        </w:rPr>
        <w:t>G</w:t>
      </w:r>
      <w:r w:rsidRPr="00CF75DC">
        <w:rPr>
          <w:rFonts w:ascii="Arial" w:hAnsi="Arial" w:cs="Arial"/>
        </w:rPr>
        <w:t xml:space="preserve">overnmental budgets </w:t>
      </w:r>
    </w:p>
    <w:p w:rsidR="00D271DD" w:rsidRPr="00CF75DC" w:rsidRDefault="00D271DD" w:rsidP="00D77FD8">
      <w:pPr>
        <w:pStyle w:val="ListParagraph"/>
        <w:widowControl/>
        <w:numPr>
          <w:ilvl w:val="0"/>
          <w:numId w:val="29"/>
        </w:numPr>
        <w:autoSpaceDE/>
        <w:autoSpaceDN/>
        <w:adjustRightInd/>
        <w:spacing w:after="200" w:line="276" w:lineRule="auto"/>
        <w:contextualSpacing/>
        <w:rPr>
          <w:rFonts w:ascii="Arial" w:hAnsi="Arial" w:cs="Arial"/>
        </w:rPr>
      </w:pPr>
      <w:r w:rsidRPr="00CF75DC">
        <w:rPr>
          <w:rFonts w:ascii="Arial" w:hAnsi="Arial" w:cs="Arial"/>
        </w:rPr>
        <w:t>A general understanding of State personnel rules and procedures</w:t>
      </w:r>
    </w:p>
    <w:p w:rsidR="00D77FD8" w:rsidRPr="00CF75DC" w:rsidRDefault="00D77FD8" w:rsidP="00D77FD8">
      <w:pPr>
        <w:pStyle w:val="ListParagraph"/>
        <w:widowControl/>
        <w:numPr>
          <w:ilvl w:val="0"/>
          <w:numId w:val="29"/>
        </w:numPr>
        <w:autoSpaceDE/>
        <w:autoSpaceDN/>
        <w:adjustRightInd/>
        <w:spacing w:after="200" w:line="276" w:lineRule="auto"/>
        <w:contextualSpacing/>
        <w:rPr>
          <w:rFonts w:ascii="Arial" w:hAnsi="Arial" w:cs="Arial"/>
        </w:rPr>
      </w:pPr>
      <w:r w:rsidRPr="00CF75DC">
        <w:rPr>
          <w:rFonts w:ascii="Arial" w:hAnsi="Arial" w:cs="Arial"/>
        </w:rPr>
        <w:t xml:space="preserve">Monitoring </w:t>
      </w:r>
      <w:r w:rsidR="00D271DD" w:rsidRPr="00CF75DC">
        <w:rPr>
          <w:rFonts w:ascii="Arial" w:hAnsi="Arial" w:cs="Arial"/>
        </w:rPr>
        <w:t xml:space="preserve">and oversight </w:t>
      </w:r>
      <w:r w:rsidRPr="00CF75DC">
        <w:rPr>
          <w:rFonts w:ascii="Arial" w:hAnsi="Arial" w:cs="Arial"/>
        </w:rPr>
        <w:t xml:space="preserve">of </w:t>
      </w:r>
      <w:r w:rsidR="00D271DD" w:rsidRPr="00CF75DC">
        <w:rPr>
          <w:rFonts w:ascii="Arial" w:hAnsi="Arial" w:cs="Arial"/>
        </w:rPr>
        <w:t>Government</w:t>
      </w:r>
      <w:r w:rsidRPr="00CF75DC">
        <w:rPr>
          <w:rFonts w:ascii="Arial" w:hAnsi="Arial" w:cs="Arial"/>
        </w:rPr>
        <w:t xml:space="preserve"> Programs</w:t>
      </w:r>
    </w:p>
    <w:p w:rsidR="00D77FD8" w:rsidRPr="00CF75DC" w:rsidRDefault="00D77FD8" w:rsidP="00D77FD8">
      <w:pPr>
        <w:pStyle w:val="ListParagraph"/>
        <w:widowControl/>
        <w:numPr>
          <w:ilvl w:val="0"/>
          <w:numId w:val="29"/>
        </w:numPr>
        <w:autoSpaceDE/>
        <w:autoSpaceDN/>
        <w:adjustRightInd/>
        <w:spacing w:line="276" w:lineRule="auto"/>
        <w:contextualSpacing/>
        <w:rPr>
          <w:rFonts w:ascii="Arial" w:hAnsi="Arial" w:cs="Arial"/>
        </w:rPr>
      </w:pPr>
      <w:r w:rsidRPr="00CF75DC">
        <w:rPr>
          <w:rFonts w:ascii="Arial" w:hAnsi="Arial" w:cs="Arial"/>
        </w:rPr>
        <w:t xml:space="preserve">Coordination </w:t>
      </w:r>
      <w:r w:rsidR="00D271DD" w:rsidRPr="00CF75DC">
        <w:rPr>
          <w:rFonts w:ascii="Arial" w:hAnsi="Arial" w:cs="Arial"/>
        </w:rPr>
        <w:t xml:space="preserve">and Communication </w:t>
      </w:r>
      <w:r w:rsidRPr="00CF75DC">
        <w:rPr>
          <w:rFonts w:ascii="Arial" w:hAnsi="Arial" w:cs="Arial"/>
        </w:rPr>
        <w:t xml:space="preserve">with </w:t>
      </w:r>
      <w:r w:rsidR="00D271DD" w:rsidRPr="00CF75DC">
        <w:rPr>
          <w:rFonts w:ascii="Arial" w:hAnsi="Arial" w:cs="Arial"/>
        </w:rPr>
        <w:t>other Governmental Entities</w:t>
      </w:r>
    </w:p>
    <w:p w:rsidR="00D77FD8" w:rsidRPr="00CF75DC" w:rsidRDefault="00D77FD8" w:rsidP="00D77FD8">
      <w:pPr>
        <w:rPr>
          <w:rFonts w:ascii="Arial" w:hAnsi="Arial" w:cs="Arial"/>
        </w:rPr>
      </w:pPr>
    </w:p>
    <w:p w:rsidR="0056154B" w:rsidRPr="00CF75DC" w:rsidRDefault="0056154B" w:rsidP="0056154B">
      <w:pPr>
        <w:rPr>
          <w:rFonts w:ascii="Arial" w:hAnsi="Arial" w:cs="Arial"/>
          <w:b/>
          <w:bCs/>
          <w:color w:val="000000"/>
        </w:rPr>
      </w:pPr>
      <w:r w:rsidRPr="00CF75DC">
        <w:rPr>
          <w:rFonts w:ascii="Arial" w:hAnsi="Arial" w:cs="Arial"/>
          <w:b/>
          <w:bCs/>
          <w:color w:val="000000"/>
          <w:u w:val="single"/>
        </w:rPr>
        <w:t>TO QUALIFY</w:t>
      </w:r>
      <w:r w:rsidRPr="00CF75DC">
        <w:rPr>
          <w:rFonts w:ascii="Arial" w:hAnsi="Arial" w:cs="Arial"/>
          <w:b/>
          <w:bCs/>
          <w:color w:val="000000"/>
        </w:rPr>
        <w:t xml:space="preserve">: </w:t>
      </w:r>
    </w:p>
    <w:p w:rsidR="00D77FD8" w:rsidRPr="00CF75DC" w:rsidRDefault="00D77FD8" w:rsidP="00D77FD8">
      <w:pPr>
        <w:jc w:val="both"/>
        <w:rPr>
          <w:rFonts w:ascii="Arial" w:hAnsi="Arial" w:cs="Arial"/>
        </w:rPr>
      </w:pPr>
      <w:r w:rsidRPr="00CF75DC">
        <w:rPr>
          <w:rFonts w:ascii="Arial" w:hAnsi="Arial" w:cs="Arial"/>
        </w:rPr>
        <w:t xml:space="preserve">The ideal candidate will possess a Bachelor’s degree in business or public administration or a related field and a minimum of five years of increasingly responsible professional level experience which included responsibility for the coordination and management of multiple work units in a complex organization; </w:t>
      </w:r>
      <w:r w:rsidR="00D271DD" w:rsidRPr="00CF75DC">
        <w:rPr>
          <w:rFonts w:ascii="Arial" w:hAnsi="Arial" w:cs="Arial"/>
          <w:b/>
        </w:rPr>
        <w:t>OR,</w:t>
      </w:r>
      <w:r w:rsidRPr="00CF75DC">
        <w:rPr>
          <w:rFonts w:ascii="Arial" w:hAnsi="Arial" w:cs="Arial"/>
        </w:rPr>
        <w:t xml:space="preserve"> an equivalent combination of education and experience.</w:t>
      </w:r>
    </w:p>
    <w:p w:rsidR="0056154B" w:rsidRPr="00CF75DC" w:rsidRDefault="0056154B" w:rsidP="0056154B">
      <w:pPr>
        <w:jc w:val="both"/>
        <w:rPr>
          <w:rFonts w:ascii="Arial" w:hAnsi="Arial" w:cs="Arial"/>
        </w:rPr>
      </w:pPr>
    </w:p>
    <w:p w:rsidR="0056154B" w:rsidRPr="00CF75DC" w:rsidRDefault="0056154B" w:rsidP="0056154B">
      <w:pPr>
        <w:rPr>
          <w:rFonts w:ascii="Arial" w:hAnsi="Arial" w:cs="Arial"/>
          <w:b/>
          <w:bCs/>
          <w:color w:val="000000"/>
        </w:rPr>
      </w:pPr>
      <w:r w:rsidRPr="00CF75DC">
        <w:rPr>
          <w:rFonts w:ascii="Arial" w:hAnsi="Arial" w:cs="Arial"/>
          <w:b/>
          <w:bCs/>
          <w:color w:val="000000"/>
          <w:u w:val="single"/>
        </w:rPr>
        <w:t>POSITION LOCATION</w:t>
      </w:r>
      <w:r w:rsidRPr="00CF75DC">
        <w:rPr>
          <w:rFonts w:ascii="Arial" w:hAnsi="Arial" w:cs="Arial"/>
          <w:b/>
          <w:bCs/>
          <w:color w:val="000000"/>
        </w:rPr>
        <w:t xml:space="preserve">: </w:t>
      </w:r>
    </w:p>
    <w:p w:rsidR="0056154B" w:rsidRPr="00CF75DC" w:rsidRDefault="006556AA" w:rsidP="0056154B">
      <w:pPr>
        <w:rPr>
          <w:rFonts w:ascii="Arial" w:hAnsi="Arial" w:cs="Arial"/>
          <w:color w:val="000000"/>
        </w:rPr>
      </w:pPr>
      <w:r>
        <w:rPr>
          <w:rFonts w:ascii="Arial" w:hAnsi="Arial" w:cs="Arial"/>
          <w:color w:val="000000"/>
        </w:rPr>
        <w:t xml:space="preserve">Statewide in </w:t>
      </w:r>
      <w:r w:rsidR="0056154B" w:rsidRPr="00CF75DC">
        <w:rPr>
          <w:rFonts w:ascii="Arial" w:hAnsi="Arial" w:cs="Arial"/>
          <w:color w:val="000000"/>
        </w:rPr>
        <w:t>Nevada</w:t>
      </w:r>
    </w:p>
    <w:p w:rsidR="0056154B" w:rsidRPr="00CF75DC" w:rsidRDefault="0056154B" w:rsidP="0056154B">
      <w:pPr>
        <w:rPr>
          <w:rFonts w:ascii="Arial" w:hAnsi="Arial" w:cs="Arial"/>
          <w:color w:val="000000"/>
        </w:rPr>
      </w:pPr>
    </w:p>
    <w:p w:rsidR="0056154B" w:rsidRPr="00CF75DC" w:rsidRDefault="003E1F66" w:rsidP="0056154B">
      <w:pPr>
        <w:rPr>
          <w:rFonts w:ascii="Arial" w:hAnsi="Arial" w:cs="Arial"/>
          <w:b/>
          <w:bCs/>
          <w:color w:val="000000"/>
        </w:rPr>
      </w:pPr>
      <w:r w:rsidRPr="00CF75DC">
        <w:rPr>
          <w:rFonts w:ascii="Arial" w:hAnsi="Arial" w:cs="Arial"/>
          <w:b/>
          <w:bCs/>
          <w:color w:val="000000"/>
          <w:u w:val="single"/>
        </w:rPr>
        <w:t xml:space="preserve">LETTERS OF INTEREST AND </w:t>
      </w:r>
      <w:r w:rsidR="0056154B" w:rsidRPr="00CF75DC">
        <w:rPr>
          <w:rFonts w:ascii="Arial" w:hAnsi="Arial" w:cs="Arial"/>
          <w:b/>
          <w:bCs/>
          <w:color w:val="000000"/>
          <w:u w:val="single"/>
        </w:rPr>
        <w:t>RESUMES WILL BE ACCEPTED UNTIL</w:t>
      </w:r>
      <w:r w:rsidR="00D271DD" w:rsidRPr="00CF75DC">
        <w:rPr>
          <w:rFonts w:ascii="Arial" w:hAnsi="Arial" w:cs="Arial"/>
          <w:b/>
          <w:bCs/>
          <w:color w:val="000000"/>
          <w:u w:val="single"/>
        </w:rPr>
        <w:t>THE POSITION IS FILLED</w:t>
      </w:r>
    </w:p>
    <w:p w:rsidR="008C1F0F" w:rsidRPr="00CF75DC" w:rsidRDefault="008C1F0F" w:rsidP="008C1F0F">
      <w:pPr>
        <w:jc w:val="both"/>
        <w:rPr>
          <w:rFonts w:ascii="Arial" w:hAnsi="Arial" w:cs="Arial"/>
        </w:rPr>
      </w:pPr>
      <w:r w:rsidRPr="00CF75DC">
        <w:rPr>
          <w:rFonts w:ascii="Arial" w:hAnsi="Arial" w:cs="Arial"/>
        </w:rPr>
        <w:t xml:space="preserve">(All </w:t>
      </w:r>
      <w:r w:rsidR="003E1F66" w:rsidRPr="00CF75DC">
        <w:rPr>
          <w:rFonts w:ascii="Arial" w:hAnsi="Arial" w:cs="Arial"/>
        </w:rPr>
        <w:t xml:space="preserve">letters of interest and </w:t>
      </w:r>
      <w:r w:rsidRPr="00CF75DC">
        <w:rPr>
          <w:rFonts w:ascii="Arial" w:hAnsi="Arial" w:cs="Arial"/>
        </w:rPr>
        <w:t>resumes will be accepted on a first come, first served basis.  Hiring may occur at any time during the recruitment process.)</w:t>
      </w:r>
    </w:p>
    <w:p w:rsidR="0056154B" w:rsidRPr="00CF75DC" w:rsidRDefault="0056154B" w:rsidP="0056154B">
      <w:pPr>
        <w:rPr>
          <w:rFonts w:ascii="Arial" w:hAnsi="Arial" w:cs="Arial"/>
          <w:color w:val="000000"/>
        </w:rPr>
      </w:pPr>
    </w:p>
    <w:p w:rsidR="0056154B" w:rsidRPr="00362EDE" w:rsidRDefault="0056154B" w:rsidP="0056154B">
      <w:pPr>
        <w:rPr>
          <w:rFonts w:ascii="Arial" w:hAnsi="Arial" w:cs="Arial"/>
          <w:b/>
          <w:bCs/>
          <w:color w:val="000000"/>
        </w:rPr>
      </w:pPr>
      <w:r w:rsidRPr="00362EDE">
        <w:rPr>
          <w:rFonts w:ascii="Arial" w:hAnsi="Arial" w:cs="Arial"/>
          <w:b/>
          <w:bCs/>
          <w:color w:val="000000"/>
          <w:u w:val="single"/>
        </w:rPr>
        <w:t>SUBMIT</w:t>
      </w:r>
      <w:r w:rsidR="00B91B7B" w:rsidRPr="00362EDE">
        <w:rPr>
          <w:rFonts w:ascii="Arial" w:hAnsi="Arial" w:cs="Arial"/>
          <w:b/>
          <w:bCs/>
          <w:color w:val="000000"/>
          <w:u w:val="single"/>
        </w:rPr>
        <w:t xml:space="preserve"> </w:t>
      </w:r>
      <w:r w:rsidR="00475280" w:rsidRPr="00362EDE">
        <w:rPr>
          <w:rFonts w:ascii="Arial" w:hAnsi="Arial" w:cs="Arial"/>
          <w:b/>
          <w:bCs/>
          <w:color w:val="000000"/>
          <w:u w:val="single"/>
        </w:rPr>
        <w:t xml:space="preserve">COVER LETTER AND RÉSUMÉ </w:t>
      </w:r>
      <w:r w:rsidRPr="00362EDE">
        <w:rPr>
          <w:rFonts w:ascii="Arial" w:hAnsi="Arial" w:cs="Arial"/>
          <w:b/>
          <w:bCs/>
          <w:color w:val="000000"/>
          <w:u w:val="single"/>
        </w:rPr>
        <w:t>TO</w:t>
      </w:r>
      <w:r w:rsidRPr="00362EDE">
        <w:rPr>
          <w:rFonts w:ascii="Arial" w:hAnsi="Arial" w:cs="Arial"/>
          <w:b/>
          <w:bCs/>
          <w:color w:val="000000"/>
        </w:rPr>
        <w:t>:</w:t>
      </w:r>
    </w:p>
    <w:p w:rsidR="0056154B" w:rsidRPr="00362EDE" w:rsidRDefault="0056154B" w:rsidP="0056154B">
      <w:pPr>
        <w:rPr>
          <w:rFonts w:ascii="Arial" w:hAnsi="Arial" w:cs="Arial"/>
          <w:color w:val="000000"/>
        </w:rPr>
      </w:pPr>
      <w:r w:rsidRPr="00362EDE">
        <w:rPr>
          <w:rFonts w:ascii="Arial" w:hAnsi="Arial" w:cs="Arial"/>
          <w:color w:val="000000"/>
        </w:rPr>
        <w:t>Department of Administration</w:t>
      </w:r>
    </w:p>
    <w:p w:rsidR="0056154B" w:rsidRPr="00362EDE" w:rsidRDefault="0056154B" w:rsidP="0056154B">
      <w:pPr>
        <w:rPr>
          <w:rFonts w:ascii="Arial" w:hAnsi="Arial" w:cs="Arial"/>
          <w:color w:val="000000"/>
        </w:rPr>
      </w:pPr>
      <w:r w:rsidRPr="00362EDE">
        <w:rPr>
          <w:rFonts w:ascii="Arial" w:hAnsi="Arial" w:cs="Arial"/>
          <w:color w:val="000000"/>
        </w:rPr>
        <w:t>HR Services</w:t>
      </w:r>
      <w:r w:rsidR="000B384C" w:rsidRPr="00362EDE">
        <w:rPr>
          <w:rFonts w:ascii="Arial" w:hAnsi="Arial" w:cs="Arial"/>
          <w:color w:val="000000"/>
        </w:rPr>
        <w:t xml:space="preserve"> - </w:t>
      </w:r>
      <w:r w:rsidRPr="00362EDE">
        <w:rPr>
          <w:rFonts w:ascii="Arial" w:hAnsi="Arial" w:cs="Arial"/>
          <w:color w:val="000000"/>
        </w:rPr>
        <w:t xml:space="preserve">Attn:  </w:t>
      </w:r>
      <w:r w:rsidR="00475280" w:rsidRPr="00362EDE">
        <w:rPr>
          <w:rFonts w:ascii="Arial" w:hAnsi="Arial" w:cs="Arial"/>
          <w:color w:val="000000"/>
        </w:rPr>
        <w:t>Gennie Hudson</w:t>
      </w:r>
    </w:p>
    <w:p w:rsidR="0056154B" w:rsidRPr="00362EDE" w:rsidRDefault="0056154B" w:rsidP="0056154B">
      <w:pPr>
        <w:rPr>
          <w:rFonts w:ascii="Arial" w:hAnsi="Arial" w:cs="Arial"/>
          <w:color w:val="000000"/>
        </w:rPr>
      </w:pPr>
      <w:r w:rsidRPr="00362EDE">
        <w:rPr>
          <w:rFonts w:ascii="Arial" w:hAnsi="Arial" w:cs="Arial"/>
          <w:color w:val="000000"/>
        </w:rPr>
        <w:t>100 N. Stewart St., Ste. 230</w:t>
      </w:r>
    </w:p>
    <w:p w:rsidR="0056154B" w:rsidRPr="00362EDE" w:rsidRDefault="0056154B" w:rsidP="0056154B">
      <w:pPr>
        <w:rPr>
          <w:rFonts w:ascii="Arial" w:hAnsi="Arial" w:cs="Arial"/>
          <w:color w:val="000000"/>
        </w:rPr>
      </w:pPr>
      <w:r w:rsidRPr="00362EDE">
        <w:rPr>
          <w:rFonts w:ascii="Arial" w:hAnsi="Arial" w:cs="Arial"/>
          <w:color w:val="000000"/>
        </w:rPr>
        <w:t>Carson City, NV 89701</w:t>
      </w:r>
    </w:p>
    <w:p w:rsidR="000B384C" w:rsidRPr="00362EDE" w:rsidRDefault="00475280" w:rsidP="000B384C">
      <w:pPr>
        <w:rPr>
          <w:rFonts w:ascii="Arial" w:hAnsi="Arial" w:cs="Arial"/>
          <w:color w:val="000000"/>
        </w:rPr>
      </w:pPr>
      <w:r w:rsidRPr="00362EDE">
        <w:rPr>
          <w:rFonts w:ascii="Arial" w:hAnsi="Arial" w:cs="Arial"/>
          <w:color w:val="000000"/>
        </w:rPr>
        <w:t>775-684-0247</w:t>
      </w:r>
      <w:r w:rsidR="000B384C" w:rsidRPr="00362EDE">
        <w:rPr>
          <w:rFonts w:ascii="Arial" w:hAnsi="Arial" w:cs="Arial"/>
          <w:color w:val="000000"/>
        </w:rPr>
        <w:t xml:space="preserve"> -</w:t>
      </w:r>
      <w:r w:rsidR="0056154B" w:rsidRPr="00362EDE">
        <w:rPr>
          <w:rFonts w:ascii="Arial" w:hAnsi="Arial" w:cs="Arial"/>
          <w:color w:val="000000"/>
        </w:rPr>
        <w:t xml:space="preserve"> </w:t>
      </w:r>
      <w:hyperlink r:id="rId13" w:history="1">
        <w:r w:rsidR="000B384C" w:rsidRPr="00362EDE">
          <w:rPr>
            <w:rStyle w:val="Hyperlink"/>
            <w:rFonts w:ascii="Arial" w:hAnsi="Arial" w:cs="Arial"/>
          </w:rPr>
          <w:t>ghudson@admin.nv.gov</w:t>
        </w:r>
      </w:hyperlink>
    </w:p>
    <w:p w:rsidR="0056154B" w:rsidRPr="00CF75DC" w:rsidRDefault="0056154B" w:rsidP="0056154B">
      <w:pPr>
        <w:rPr>
          <w:rFonts w:ascii="Arial" w:hAnsi="Arial" w:cs="Arial"/>
          <w:caps/>
        </w:rPr>
      </w:pPr>
      <w:r w:rsidRPr="00362EDE">
        <w:rPr>
          <w:rFonts w:ascii="Arial" w:hAnsi="Arial" w:cs="Arial"/>
          <w:color w:val="000000"/>
        </w:rPr>
        <w:t xml:space="preserve">In subject line please reference: </w:t>
      </w:r>
      <w:r w:rsidRPr="00362EDE">
        <w:rPr>
          <w:rFonts w:ascii="Arial" w:hAnsi="Arial" w:cs="Arial"/>
          <w:b/>
          <w:color w:val="000000"/>
        </w:rPr>
        <w:t>Division Administrator, B&amp;I Housing</w:t>
      </w:r>
      <w:bookmarkStart w:id="0" w:name="_GoBack"/>
      <w:bookmarkEnd w:id="0"/>
    </w:p>
    <w:p w:rsidR="0056154B" w:rsidRPr="00CF75DC" w:rsidRDefault="0056154B" w:rsidP="0056154B">
      <w:pPr>
        <w:rPr>
          <w:rFonts w:ascii="Arial" w:hAnsi="Arial" w:cs="Arial"/>
          <w:caps/>
        </w:rPr>
      </w:pPr>
    </w:p>
    <w:p w:rsidR="00214E0B" w:rsidRPr="004348A2" w:rsidRDefault="0056154B" w:rsidP="004348A2">
      <w:pPr>
        <w:rPr>
          <w:rFonts w:ascii="Arial" w:hAnsi="Arial" w:cs="Arial"/>
          <w:b/>
          <w:bCs/>
          <w:i/>
          <w:iCs/>
          <w:color w:val="000000"/>
        </w:rPr>
      </w:pPr>
      <w:r w:rsidRPr="00CF75DC">
        <w:rPr>
          <w:rFonts w:ascii="Arial" w:hAnsi="Arial" w:cs="Arial"/>
          <w:b/>
          <w:bCs/>
          <w:i/>
          <w:iCs/>
          <w:color w:val="000000"/>
        </w:rPr>
        <w:t>The State of Nevada is an Equal Opportunity Employer.</w:t>
      </w:r>
    </w:p>
    <w:sectPr w:rsidR="00214E0B" w:rsidRPr="004348A2" w:rsidSect="00560EB1">
      <w:footerReference w:type="default" r:id="rId14"/>
      <w:pgSz w:w="12240" w:h="15840" w:code="1"/>
      <w:pgMar w:top="535" w:right="1440" w:bottom="720" w:left="1440" w:header="475"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494" w:rsidRDefault="00CB7494">
      <w:r>
        <w:separator/>
      </w:r>
    </w:p>
  </w:endnote>
  <w:endnote w:type="continuationSeparator" w:id="0">
    <w:p w:rsidR="00CB7494" w:rsidRDefault="00CB74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1"/>
    <w:family w:val="roman"/>
    <w:notTrueType/>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8A2" w:rsidRDefault="00864E36">
    <w:pPr>
      <w:pStyle w:val="Footer"/>
      <w:jc w:val="center"/>
    </w:pPr>
    <w:r>
      <w:fldChar w:fldCharType="begin"/>
    </w:r>
    <w:r w:rsidR="00F33066">
      <w:instrText xml:space="preserve"> PAGE   \* MERGEFORMAT </w:instrText>
    </w:r>
    <w:r>
      <w:fldChar w:fldCharType="separate"/>
    </w:r>
    <w:r w:rsidR="005525C0">
      <w:rPr>
        <w:noProof/>
      </w:rPr>
      <w:t>2</w:t>
    </w:r>
    <w:r>
      <w:rPr>
        <w:noProof/>
      </w:rPr>
      <w:fldChar w:fldCharType="end"/>
    </w:r>
  </w:p>
  <w:p w:rsidR="004348A2" w:rsidRPr="007E3A91" w:rsidRDefault="004348A2" w:rsidP="00C52D51">
    <w:pPr>
      <w:jc w:val="center"/>
      <w:rPr>
        <w:rFonts w:ascii="Arial Narrow" w:hAnsi="Arial Narrow" w:cs="Arial"/>
        <w:color w:val="000080"/>
        <w:sz w:val="16"/>
        <w:szCs w:val="16"/>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494" w:rsidRDefault="00CB7494">
      <w:r>
        <w:separator/>
      </w:r>
    </w:p>
  </w:footnote>
  <w:footnote w:type="continuationSeparator" w:id="0">
    <w:p w:rsidR="00CB7494" w:rsidRDefault="00CB74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45904"/>
    <w:multiLevelType w:val="hybridMultilevel"/>
    <w:tmpl w:val="7C40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D3BDD"/>
    <w:multiLevelType w:val="hybridMultilevel"/>
    <w:tmpl w:val="C23AE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F3394B"/>
    <w:multiLevelType w:val="hybridMultilevel"/>
    <w:tmpl w:val="5EDA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7F0754"/>
    <w:multiLevelType w:val="hybridMultilevel"/>
    <w:tmpl w:val="66AE9D00"/>
    <w:lvl w:ilvl="0" w:tplc="18AAA226">
      <w:start w:val="6"/>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956E3D"/>
    <w:multiLevelType w:val="hybridMultilevel"/>
    <w:tmpl w:val="78CEF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F1712"/>
    <w:multiLevelType w:val="hybridMultilevel"/>
    <w:tmpl w:val="26D881A0"/>
    <w:lvl w:ilvl="0" w:tplc="A0A8DFC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D779A7"/>
    <w:multiLevelType w:val="hybridMultilevel"/>
    <w:tmpl w:val="4A946B94"/>
    <w:lvl w:ilvl="0" w:tplc="ED5C7F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D3275B"/>
    <w:multiLevelType w:val="hybridMultilevel"/>
    <w:tmpl w:val="0708F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C57274"/>
    <w:multiLevelType w:val="hybridMultilevel"/>
    <w:tmpl w:val="4EE8897C"/>
    <w:lvl w:ilvl="0" w:tplc="E75AF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5A6A8D"/>
    <w:multiLevelType w:val="hybridMultilevel"/>
    <w:tmpl w:val="BE1A8E02"/>
    <w:lvl w:ilvl="0" w:tplc="BDD87E8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B809FB"/>
    <w:multiLevelType w:val="multilevel"/>
    <w:tmpl w:val="C7B61E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EF94C64"/>
    <w:multiLevelType w:val="hybridMultilevel"/>
    <w:tmpl w:val="14B2555E"/>
    <w:lvl w:ilvl="0" w:tplc="7668E60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E26DF2"/>
    <w:multiLevelType w:val="hybridMultilevel"/>
    <w:tmpl w:val="3244C0D0"/>
    <w:lvl w:ilvl="0" w:tplc="5CFED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A403CA"/>
    <w:multiLevelType w:val="hybridMultilevel"/>
    <w:tmpl w:val="A1EC4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A41751"/>
    <w:multiLevelType w:val="hybridMultilevel"/>
    <w:tmpl w:val="AC1C1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8B0AA9"/>
    <w:multiLevelType w:val="hybridMultilevel"/>
    <w:tmpl w:val="B852C1A2"/>
    <w:lvl w:ilvl="0" w:tplc="D58A9B5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1D6877"/>
    <w:multiLevelType w:val="hybridMultilevel"/>
    <w:tmpl w:val="8D64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9A5CE1"/>
    <w:multiLevelType w:val="multilevel"/>
    <w:tmpl w:val="F312A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4D1BFE"/>
    <w:multiLevelType w:val="hybridMultilevel"/>
    <w:tmpl w:val="9238D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783E30"/>
    <w:multiLevelType w:val="hybridMultilevel"/>
    <w:tmpl w:val="FDFAF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A3064F"/>
    <w:multiLevelType w:val="hybridMultilevel"/>
    <w:tmpl w:val="4D1A4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287D34"/>
    <w:multiLevelType w:val="hybridMultilevel"/>
    <w:tmpl w:val="A5D8F3E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0352CF"/>
    <w:multiLevelType w:val="hybridMultilevel"/>
    <w:tmpl w:val="AF24633C"/>
    <w:lvl w:ilvl="0" w:tplc="76EA53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784FD2"/>
    <w:multiLevelType w:val="hybridMultilevel"/>
    <w:tmpl w:val="C5722796"/>
    <w:lvl w:ilvl="0" w:tplc="FF1441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5826B9"/>
    <w:multiLevelType w:val="hybridMultilevel"/>
    <w:tmpl w:val="6C8A8B30"/>
    <w:lvl w:ilvl="0" w:tplc="04090005">
      <w:start w:val="1"/>
      <w:numFmt w:val="bullet"/>
      <w:lvlText w:val=""/>
      <w:lvlJc w:val="left"/>
      <w:pPr>
        <w:tabs>
          <w:tab w:val="num" w:pos="720"/>
        </w:tabs>
        <w:ind w:left="720" w:hanging="360"/>
      </w:pPr>
      <w:rPr>
        <w:rFonts w:ascii="Wingdings" w:hAnsi="Wingdings" w:hint="default"/>
      </w:rPr>
    </w:lvl>
    <w:lvl w:ilvl="1" w:tplc="7668E602">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7E4BCE"/>
    <w:multiLevelType w:val="hybridMultilevel"/>
    <w:tmpl w:val="F35E27BC"/>
    <w:lvl w:ilvl="0" w:tplc="18AAA2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7C5A37"/>
    <w:multiLevelType w:val="hybridMultilevel"/>
    <w:tmpl w:val="671CF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0B7C07"/>
    <w:multiLevelType w:val="hybridMultilevel"/>
    <w:tmpl w:val="84FAED5A"/>
    <w:lvl w:ilvl="0" w:tplc="995A9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2"/>
  </w:num>
  <w:num w:numId="3">
    <w:abstractNumId w:val="12"/>
  </w:num>
  <w:num w:numId="4">
    <w:abstractNumId w:val="25"/>
  </w:num>
  <w:num w:numId="5">
    <w:abstractNumId w:val="27"/>
  </w:num>
  <w:num w:numId="6">
    <w:abstractNumId w:val="15"/>
  </w:num>
  <w:num w:numId="7">
    <w:abstractNumId w:val="8"/>
  </w:num>
  <w:num w:numId="8">
    <w:abstractNumId w:val="20"/>
  </w:num>
  <w:num w:numId="9">
    <w:abstractNumId w:val="21"/>
  </w:num>
  <w:num w:numId="10">
    <w:abstractNumId w:val="0"/>
  </w:num>
  <w:num w:numId="11">
    <w:abstractNumId w:val="11"/>
  </w:num>
  <w:num w:numId="12">
    <w:abstractNumId w:val="3"/>
  </w:num>
  <w:num w:numId="13">
    <w:abstractNumId w:val="14"/>
  </w:num>
  <w:num w:numId="14">
    <w:abstractNumId w:val="17"/>
  </w:num>
  <w:num w:numId="15">
    <w:abstractNumId w:val="19"/>
  </w:num>
  <w:num w:numId="16">
    <w:abstractNumId w:val="5"/>
  </w:num>
  <w:num w:numId="17">
    <w:abstractNumId w:val="9"/>
  </w:num>
  <w:num w:numId="18">
    <w:abstractNumId w:val="28"/>
  </w:num>
  <w:num w:numId="19">
    <w:abstractNumId w:val="13"/>
  </w:num>
  <w:num w:numId="20">
    <w:abstractNumId w:val="24"/>
  </w:num>
  <w:num w:numId="21">
    <w:abstractNumId w:val="2"/>
  </w:num>
  <w:num w:numId="22">
    <w:abstractNumId w:val="23"/>
  </w:num>
  <w:num w:numId="23">
    <w:abstractNumId w:val="10"/>
  </w:num>
  <w:num w:numId="24">
    <w:abstractNumId w:val="6"/>
  </w:num>
  <w:num w:numId="25">
    <w:abstractNumId w:val="16"/>
  </w:num>
  <w:num w:numId="26">
    <w:abstractNumId w:val="26"/>
  </w:num>
  <w:num w:numId="27">
    <w:abstractNumId w:val="18"/>
  </w:num>
  <w:num w:numId="28">
    <w:abstractNumId w:val="4"/>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w:hdrShapeDefaults>
  <w:footnotePr>
    <w:footnote w:id="-1"/>
    <w:footnote w:id="0"/>
  </w:footnotePr>
  <w:endnotePr>
    <w:endnote w:id="-1"/>
    <w:endnote w:id="0"/>
  </w:endnotePr>
  <w:compat>
    <w:useFELayout/>
  </w:compat>
  <w:rsids>
    <w:rsidRoot w:val="0056468B"/>
    <w:rsid w:val="00001097"/>
    <w:rsid w:val="00001CE9"/>
    <w:rsid w:val="0000331A"/>
    <w:rsid w:val="000072FD"/>
    <w:rsid w:val="00022895"/>
    <w:rsid w:val="0003133D"/>
    <w:rsid w:val="000437A5"/>
    <w:rsid w:val="00045E15"/>
    <w:rsid w:val="000509B5"/>
    <w:rsid w:val="00051074"/>
    <w:rsid w:val="0005173C"/>
    <w:rsid w:val="000708FA"/>
    <w:rsid w:val="00092AF4"/>
    <w:rsid w:val="00092EEE"/>
    <w:rsid w:val="000B0F58"/>
    <w:rsid w:val="000B1944"/>
    <w:rsid w:val="000B279A"/>
    <w:rsid w:val="000B384C"/>
    <w:rsid w:val="000B65AA"/>
    <w:rsid w:val="000B7906"/>
    <w:rsid w:val="000C2323"/>
    <w:rsid w:val="000C4A41"/>
    <w:rsid w:val="000C7C54"/>
    <w:rsid w:val="000D0EF8"/>
    <w:rsid w:val="000E3508"/>
    <w:rsid w:val="000E6631"/>
    <w:rsid w:val="000F0B8C"/>
    <w:rsid w:val="000F6D54"/>
    <w:rsid w:val="00105676"/>
    <w:rsid w:val="0011539B"/>
    <w:rsid w:val="00120614"/>
    <w:rsid w:val="00121A2D"/>
    <w:rsid w:val="00125AAE"/>
    <w:rsid w:val="00133235"/>
    <w:rsid w:val="001354C3"/>
    <w:rsid w:val="00143D66"/>
    <w:rsid w:val="00143E6E"/>
    <w:rsid w:val="001561B3"/>
    <w:rsid w:val="00165C28"/>
    <w:rsid w:val="00171A20"/>
    <w:rsid w:val="00177DD5"/>
    <w:rsid w:val="00184C44"/>
    <w:rsid w:val="00184FEE"/>
    <w:rsid w:val="00193295"/>
    <w:rsid w:val="001958FA"/>
    <w:rsid w:val="001A0A81"/>
    <w:rsid w:val="001A7B05"/>
    <w:rsid w:val="001B22A3"/>
    <w:rsid w:val="001C71A5"/>
    <w:rsid w:val="001E13DE"/>
    <w:rsid w:val="001F101D"/>
    <w:rsid w:val="001F27AB"/>
    <w:rsid w:val="00202CD5"/>
    <w:rsid w:val="002046EF"/>
    <w:rsid w:val="00205D0C"/>
    <w:rsid w:val="00206CD5"/>
    <w:rsid w:val="00214E0B"/>
    <w:rsid w:val="00216889"/>
    <w:rsid w:val="00220560"/>
    <w:rsid w:val="00224B62"/>
    <w:rsid w:val="00237B97"/>
    <w:rsid w:val="0024186E"/>
    <w:rsid w:val="002510F1"/>
    <w:rsid w:val="00262C5B"/>
    <w:rsid w:val="002809A9"/>
    <w:rsid w:val="002811B8"/>
    <w:rsid w:val="00286EB0"/>
    <w:rsid w:val="00293EA6"/>
    <w:rsid w:val="00294F3A"/>
    <w:rsid w:val="002A0799"/>
    <w:rsid w:val="002B2B1B"/>
    <w:rsid w:val="002B2BA0"/>
    <w:rsid w:val="002B73FA"/>
    <w:rsid w:val="002D2E9A"/>
    <w:rsid w:val="002D34D1"/>
    <w:rsid w:val="002E39F6"/>
    <w:rsid w:val="002F2EE9"/>
    <w:rsid w:val="002F513D"/>
    <w:rsid w:val="002F77D8"/>
    <w:rsid w:val="003014CD"/>
    <w:rsid w:val="003065C4"/>
    <w:rsid w:val="0031212E"/>
    <w:rsid w:val="003166AD"/>
    <w:rsid w:val="00326506"/>
    <w:rsid w:val="003268F3"/>
    <w:rsid w:val="00332DB8"/>
    <w:rsid w:val="003420D2"/>
    <w:rsid w:val="003468D8"/>
    <w:rsid w:val="00347D33"/>
    <w:rsid w:val="003527EE"/>
    <w:rsid w:val="00362EDE"/>
    <w:rsid w:val="0036426D"/>
    <w:rsid w:val="00365DE1"/>
    <w:rsid w:val="00373503"/>
    <w:rsid w:val="003A53CA"/>
    <w:rsid w:val="003A6FDE"/>
    <w:rsid w:val="003C30DD"/>
    <w:rsid w:val="003C5420"/>
    <w:rsid w:val="003C73B8"/>
    <w:rsid w:val="003D2819"/>
    <w:rsid w:val="003D46DA"/>
    <w:rsid w:val="003E1F66"/>
    <w:rsid w:val="003F5B72"/>
    <w:rsid w:val="003F6D8E"/>
    <w:rsid w:val="00401380"/>
    <w:rsid w:val="00405693"/>
    <w:rsid w:val="00407F61"/>
    <w:rsid w:val="00415C7F"/>
    <w:rsid w:val="004321CF"/>
    <w:rsid w:val="004348A2"/>
    <w:rsid w:val="00436ECE"/>
    <w:rsid w:val="00447227"/>
    <w:rsid w:val="00456D50"/>
    <w:rsid w:val="00460AD6"/>
    <w:rsid w:val="00470A5C"/>
    <w:rsid w:val="00474A4C"/>
    <w:rsid w:val="00475280"/>
    <w:rsid w:val="00476F13"/>
    <w:rsid w:val="00480868"/>
    <w:rsid w:val="00483036"/>
    <w:rsid w:val="004A0120"/>
    <w:rsid w:val="004B1E2E"/>
    <w:rsid w:val="004B300B"/>
    <w:rsid w:val="004C5AB8"/>
    <w:rsid w:val="004C7FDA"/>
    <w:rsid w:val="004D1812"/>
    <w:rsid w:val="004D407F"/>
    <w:rsid w:val="004D729E"/>
    <w:rsid w:val="004E0154"/>
    <w:rsid w:val="004E2CC6"/>
    <w:rsid w:val="004E57A8"/>
    <w:rsid w:val="005146F0"/>
    <w:rsid w:val="00515542"/>
    <w:rsid w:val="005174D4"/>
    <w:rsid w:val="00522A72"/>
    <w:rsid w:val="005276A5"/>
    <w:rsid w:val="005306FE"/>
    <w:rsid w:val="00530AA2"/>
    <w:rsid w:val="00530C72"/>
    <w:rsid w:val="005317A1"/>
    <w:rsid w:val="00533820"/>
    <w:rsid w:val="00535156"/>
    <w:rsid w:val="00535545"/>
    <w:rsid w:val="005525C0"/>
    <w:rsid w:val="0055529B"/>
    <w:rsid w:val="0055590B"/>
    <w:rsid w:val="00560EB1"/>
    <w:rsid w:val="0056154B"/>
    <w:rsid w:val="0056468B"/>
    <w:rsid w:val="00566404"/>
    <w:rsid w:val="005864B2"/>
    <w:rsid w:val="00596898"/>
    <w:rsid w:val="005A6325"/>
    <w:rsid w:val="005B5A3A"/>
    <w:rsid w:val="005D458E"/>
    <w:rsid w:val="005D613D"/>
    <w:rsid w:val="005E505F"/>
    <w:rsid w:val="006021DB"/>
    <w:rsid w:val="006050F7"/>
    <w:rsid w:val="00614F5F"/>
    <w:rsid w:val="00623A27"/>
    <w:rsid w:val="00626CA1"/>
    <w:rsid w:val="006302E6"/>
    <w:rsid w:val="00643A62"/>
    <w:rsid w:val="006526D8"/>
    <w:rsid w:val="006542FD"/>
    <w:rsid w:val="006556AA"/>
    <w:rsid w:val="00657230"/>
    <w:rsid w:val="00677056"/>
    <w:rsid w:val="0068065F"/>
    <w:rsid w:val="0068113C"/>
    <w:rsid w:val="006822E8"/>
    <w:rsid w:val="006879EE"/>
    <w:rsid w:val="006929E1"/>
    <w:rsid w:val="00694678"/>
    <w:rsid w:val="006B1E36"/>
    <w:rsid w:val="006B23AC"/>
    <w:rsid w:val="006C4259"/>
    <w:rsid w:val="006D3322"/>
    <w:rsid w:val="006D579E"/>
    <w:rsid w:val="007050B8"/>
    <w:rsid w:val="00710060"/>
    <w:rsid w:val="00710FAD"/>
    <w:rsid w:val="00713405"/>
    <w:rsid w:val="00720507"/>
    <w:rsid w:val="0072378B"/>
    <w:rsid w:val="007314A6"/>
    <w:rsid w:val="00732399"/>
    <w:rsid w:val="00736247"/>
    <w:rsid w:val="00736D24"/>
    <w:rsid w:val="00740ECE"/>
    <w:rsid w:val="00746AC3"/>
    <w:rsid w:val="00761F71"/>
    <w:rsid w:val="00775CD8"/>
    <w:rsid w:val="0078171D"/>
    <w:rsid w:val="007871F8"/>
    <w:rsid w:val="0079055E"/>
    <w:rsid w:val="00791403"/>
    <w:rsid w:val="007B66B8"/>
    <w:rsid w:val="007C63D8"/>
    <w:rsid w:val="007C7082"/>
    <w:rsid w:val="007E3A91"/>
    <w:rsid w:val="007F0EA6"/>
    <w:rsid w:val="007F26E4"/>
    <w:rsid w:val="007F37AB"/>
    <w:rsid w:val="007F4AA4"/>
    <w:rsid w:val="00800196"/>
    <w:rsid w:val="00801E16"/>
    <w:rsid w:val="00804187"/>
    <w:rsid w:val="0082495D"/>
    <w:rsid w:val="00832823"/>
    <w:rsid w:val="0085128D"/>
    <w:rsid w:val="00863750"/>
    <w:rsid w:val="00864E36"/>
    <w:rsid w:val="0087274C"/>
    <w:rsid w:val="00876A44"/>
    <w:rsid w:val="008873AC"/>
    <w:rsid w:val="00887BE1"/>
    <w:rsid w:val="00894AF7"/>
    <w:rsid w:val="00896AF8"/>
    <w:rsid w:val="00897AD1"/>
    <w:rsid w:val="008A1421"/>
    <w:rsid w:val="008A6177"/>
    <w:rsid w:val="008C18CC"/>
    <w:rsid w:val="008C1F0F"/>
    <w:rsid w:val="008C7EEF"/>
    <w:rsid w:val="008D1246"/>
    <w:rsid w:val="008D4617"/>
    <w:rsid w:val="008F23F7"/>
    <w:rsid w:val="008F2DED"/>
    <w:rsid w:val="00903F6A"/>
    <w:rsid w:val="00925AA2"/>
    <w:rsid w:val="00931312"/>
    <w:rsid w:val="00932D8B"/>
    <w:rsid w:val="00942EAD"/>
    <w:rsid w:val="00943667"/>
    <w:rsid w:val="00952FAD"/>
    <w:rsid w:val="00953125"/>
    <w:rsid w:val="00954DDF"/>
    <w:rsid w:val="009560AD"/>
    <w:rsid w:val="00961239"/>
    <w:rsid w:val="00963F05"/>
    <w:rsid w:val="00971228"/>
    <w:rsid w:val="00980405"/>
    <w:rsid w:val="009817A7"/>
    <w:rsid w:val="009856EB"/>
    <w:rsid w:val="00986DA5"/>
    <w:rsid w:val="009A1E19"/>
    <w:rsid w:val="009A30DD"/>
    <w:rsid w:val="009A4139"/>
    <w:rsid w:val="009B1699"/>
    <w:rsid w:val="009C2A7F"/>
    <w:rsid w:val="009C3424"/>
    <w:rsid w:val="009C455D"/>
    <w:rsid w:val="009D1FF7"/>
    <w:rsid w:val="009E1C37"/>
    <w:rsid w:val="009E582C"/>
    <w:rsid w:val="00A00F96"/>
    <w:rsid w:val="00A21E26"/>
    <w:rsid w:val="00A23DA4"/>
    <w:rsid w:val="00A3175B"/>
    <w:rsid w:val="00A41589"/>
    <w:rsid w:val="00A47C84"/>
    <w:rsid w:val="00A52AA4"/>
    <w:rsid w:val="00A54E21"/>
    <w:rsid w:val="00A55133"/>
    <w:rsid w:val="00A5651C"/>
    <w:rsid w:val="00A63C65"/>
    <w:rsid w:val="00A70CC6"/>
    <w:rsid w:val="00A75F04"/>
    <w:rsid w:val="00A766F9"/>
    <w:rsid w:val="00A77530"/>
    <w:rsid w:val="00A913B5"/>
    <w:rsid w:val="00A93909"/>
    <w:rsid w:val="00A953AC"/>
    <w:rsid w:val="00AA3485"/>
    <w:rsid w:val="00AB007C"/>
    <w:rsid w:val="00AB6588"/>
    <w:rsid w:val="00AC000C"/>
    <w:rsid w:val="00AE2F9F"/>
    <w:rsid w:val="00AF728C"/>
    <w:rsid w:val="00AF7E21"/>
    <w:rsid w:val="00B0037A"/>
    <w:rsid w:val="00B02AF2"/>
    <w:rsid w:val="00B04889"/>
    <w:rsid w:val="00B10B52"/>
    <w:rsid w:val="00B12C55"/>
    <w:rsid w:val="00B17567"/>
    <w:rsid w:val="00B20ACD"/>
    <w:rsid w:val="00B21DAC"/>
    <w:rsid w:val="00B227FC"/>
    <w:rsid w:val="00B242CD"/>
    <w:rsid w:val="00B320FA"/>
    <w:rsid w:val="00B42FC1"/>
    <w:rsid w:val="00B57A61"/>
    <w:rsid w:val="00B61A7C"/>
    <w:rsid w:val="00B6204E"/>
    <w:rsid w:val="00B77B12"/>
    <w:rsid w:val="00B77CA9"/>
    <w:rsid w:val="00B77DEE"/>
    <w:rsid w:val="00B90F2C"/>
    <w:rsid w:val="00B91B7B"/>
    <w:rsid w:val="00B92854"/>
    <w:rsid w:val="00B938C9"/>
    <w:rsid w:val="00B965ED"/>
    <w:rsid w:val="00BA4EAC"/>
    <w:rsid w:val="00BA4F42"/>
    <w:rsid w:val="00BD4581"/>
    <w:rsid w:val="00BD7FE7"/>
    <w:rsid w:val="00BE002A"/>
    <w:rsid w:val="00BE5246"/>
    <w:rsid w:val="00BE6887"/>
    <w:rsid w:val="00BF1DC0"/>
    <w:rsid w:val="00C000D1"/>
    <w:rsid w:val="00C11206"/>
    <w:rsid w:val="00C1517F"/>
    <w:rsid w:val="00C24691"/>
    <w:rsid w:val="00C32E2E"/>
    <w:rsid w:val="00C420A6"/>
    <w:rsid w:val="00C44349"/>
    <w:rsid w:val="00C5074D"/>
    <w:rsid w:val="00C52D51"/>
    <w:rsid w:val="00C57D26"/>
    <w:rsid w:val="00C667A2"/>
    <w:rsid w:val="00C73377"/>
    <w:rsid w:val="00C77B35"/>
    <w:rsid w:val="00C83199"/>
    <w:rsid w:val="00C8725E"/>
    <w:rsid w:val="00C92C15"/>
    <w:rsid w:val="00CA644E"/>
    <w:rsid w:val="00CB7494"/>
    <w:rsid w:val="00CB7FC9"/>
    <w:rsid w:val="00CC7A88"/>
    <w:rsid w:val="00CD7BE7"/>
    <w:rsid w:val="00CE427F"/>
    <w:rsid w:val="00CE45DF"/>
    <w:rsid w:val="00CF6F8F"/>
    <w:rsid w:val="00CF75DC"/>
    <w:rsid w:val="00D025BE"/>
    <w:rsid w:val="00D219E3"/>
    <w:rsid w:val="00D23EA6"/>
    <w:rsid w:val="00D26196"/>
    <w:rsid w:val="00D271DD"/>
    <w:rsid w:val="00D32813"/>
    <w:rsid w:val="00D34D6C"/>
    <w:rsid w:val="00D35B50"/>
    <w:rsid w:val="00D4666F"/>
    <w:rsid w:val="00D46F00"/>
    <w:rsid w:val="00D51068"/>
    <w:rsid w:val="00D62CD0"/>
    <w:rsid w:val="00D74B30"/>
    <w:rsid w:val="00D74D08"/>
    <w:rsid w:val="00D77FD8"/>
    <w:rsid w:val="00D869CD"/>
    <w:rsid w:val="00D90F65"/>
    <w:rsid w:val="00DA7582"/>
    <w:rsid w:val="00DB0738"/>
    <w:rsid w:val="00DB25DA"/>
    <w:rsid w:val="00DB71C5"/>
    <w:rsid w:val="00DC47BA"/>
    <w:rsid w:val="00DD15F4"/>
    <w:rsid w:val="00DD422D"/>
    <w:rsid w:val="00DE15AF"/>
    <w:rsid w:val="00DE424E"/>
    <w:rsid w:val="00DE4676"/>
    <w:rsid w:val="00DF050B"/>
    <w:rsid w:val="00DF27A6"/>
    <w:rsid w:val="00DF4F0E"/>
    <w:rsid w:val="00E0105E"/>
    <w:rsid w:val="00E048CD"/>
    <w:rsid w:val="00E11B81"/>
    <w:rsid w:val="00E1434F"/>
    <w:rsid w:val="00E20A0F"/>
    <w:rsid w:val="00E21473"/>
    <w:rsid w:val="00E337FF"/>
    <w:rsid w:val="00E56214"/>
    <w:rsid w:val="00E60801"/>
    <w:rsid w:val="00E63418"/>
    <w:rsid w:val="00E660E9"/>
    <w:rsid w:val="00E66BB6"/>
    <w:rsid w:val="00E7630C"/>
    <w:rsid w:val="00E8540F"/>
    <w:rsid w:val="00E85905"/>
    <w:rsid w:val="00E9091B"/>
    <w:rsid w:val="00E90B99"/>
    <w:rsid w:val="00E9260C"/>
    <w:rsid w:val="00E94F8D"/>
    <w:rsid w:val="00EA0E51"/>
    <w:rsid w:val="00EB1825"/>
    <w:rsid w:val="00EB6130"/>
    <w:rsid w:val="00EC29F7"/>
    <w:rsid w:val="00ED20F3"/>
    <w:rsid w:val="00EE0DC3"/>
    <w:rsid w:val="00EE3F48"/>
    <w:rsid w:val="00EE6D2E"/>
    <w:rsid w:val="00EF149D"/>
    <w:rsid w:val="00EF51C3"/>
    <w:rsid w:val="00F06429"/>
    <w:rsid w:val="00F07A39"/>
    <w:rsid w:val="00F13E33"/>
    <w:rsid w:val="00F14A53"/>
    <w:rsid w:val="00F231E1"/>
    <w:rsid w:val="00F33066"/>
    <w:rsid w:val="00F3718F"/>
    <w:rsid w:val="00F40A3F"/>
    <w:rsid w:val="00F42C94"/>
    <w:rsid w:val="00F4571A"/>
    <w:rsid w:val="00F46621"/>
    <w:rsid w:val="00F51ADE"/>
    <w:rsid w:val="00F544D5"/>
    <w:rsid w:val="00F65443"/>
    <w:rsid w:val="00F75EC7"/>
    <w:rsid w:val="00F80F95"/>
    <w:rsid w:val="00F83608"/>
    <w:rsid w:val="00F859C6"/>
    <w:rsid w:val="00F92341"/>
    <w:rsid w:val="00F927F9"/>
    <w:rsid w:val="00F956AD"/>
    <w:rsid w:val="00F960C2"/>
    <w:rsid w:val="00FA3306"/>
    <w:rsid w:val="00FA65C1"/>
    <w:rsid w:val="00FB087C"/>
    <w:rsid w:val="00FB4DC5"/>
    <w:rsid w:val="00FB590B"/>
    <w:rsid w:val="00FC18C7"/>
    <w:rsid w:val="00FC1A14"/>
    <w:rsid w:val="00FC64FF"/>
    <w:rsid w:val="00FC660B"/>
    <w:rsid w:val="00FD2643"/>
    <w:rsid w:val="00FE07D9"/>
    <w:rsid w:val="00FE1A71"/>
    <w:rsid w:val="00FE27F3"/>
    <w:rsid w:val="00FE3929"/>
    <w:rsid w:val="00FE7317"/>
    <w:rsid w:val="00FF5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49D"/>
    <w:pPr>
      <w:widowControl w:val="0"/>
      <w:autoSpaceDE w:val="0"/>
      <w:autoSpaceDN w:val="0"/>
      <w:adjustRightInd w:val="0"/>
    </w:pPr>
    <w:rPr>
      <w:sz w:val="24"/>
      <w:szCs w:val="24"/>
      <w:lang w:eastAsia="zh-CN"/>
    </w:rPr>
  </w:style>
  <w:style w:type="paragraph" w:styleId="Heading1">
    <w:name w:val="heading 1"/>
    <w:basedOn w:val="Normal"/>
    <w:next w:val="Normal"/>
    <w:qFormat/>
    <w:rsid w:val="004C7FDA"/>
    <w:pPr>
      <w:keepNext/>
      <w:widowControl/>
      <w:autoSpaceDE/>
      <w:autoSpaceDN/>
      <w:adjustRightInd/>
      <w:jc w:val="center"/>
      <w:outlineLvl w:val="0"/>
    </w:pPr>
    <w:rPr>
      <w:rFonts w:eastAsia="Times New Roman"/>
      <w:szCs w:val="20"/>
      <w:lang w:eastAsia="en-US"/>
    </w:rPr>
  </w:style>
  <w:style w:type="paragraph" w:styleId="Heading2">
    <w:name w:val="heading 2"/>
    <w:basedOn w:val="Normal"/>
    <w:next w:val="Normal"/>
    <w:qFormat/>
    <w:rsid w:val="004C7FDA"/>
    <w:pPr>
      <w:keepNext/>
      <w:widowControl/>
      <w:autoSpaceDE/>
      <w:autoSpaceDN/>
      <w:adjustRightInd/>
      <w:outlineLvl w:val="1"/>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F149D"/>
  </w:style>
  <w:style w:type="paragraph" w:styleId="Header">
    <w:name w:val="header"/>
    <w:basedOn w:val="Normal"/>
    <w:rsid w:val="00ED20F3"/>
    <w:pPr>
      <w:tabs>
        <w:tab w:val="center" w:pos="4320"/>
        <w:tab w:val="right" w:pos="8640"/>
      </w:tabs>
    </w:pPr>
  </w:style>
  <w:style w:type="paragraph" w:styleId="Footer">
    <w:name w:val="footer"/>
    <w:basedOn w:val="Normal"/>
    <w:link w:val="FooterChar"/>
    <w:uiPriority w:val="99"/>
    <w:rsid w:val="00ED20F3"/>
    <w:pPr>
      <w:tabs>
        <w:tab w:val="center" w:pos="4320"/>
        <w:tab w:val="right" w:pos="8640"/>
      </w:tabs>
    </w:pPr>
  </w:style>
  <w:style w:type="character" w:customStyle="1" w:styleId="Hypertext">
    <w:name w:val="Hypertext"/>
    <w:rsid w:val="00ED20F3"/>
    <w:rPr>
      <w:color w:val="0000FF"/>
      <w:u w:val="single"/>
    </w:rPr>
  </w:style>
  <w:style w:type="paragraph" w:styleId="BalloonText">
    <w:name w:val="Balloon Text"/>
    <w:basedOn w:val="Normal"/>
    <w:semiHidden/>
    <w:rsid w:val="0055590B"/>
    <w:rPr>
      <w:rFonts w:ascii="Tahoma" w:hAnsi="Tahoma" w:cs="Tahoma"/>
      <w:sz w:val="16"/>
      <w:szCs w:val="16"/>
    </w:rPr>
  </w:style>
  <w:style w:type="character" w:styleId="Hyperlink">
    <w:name w:val="Hyperlink"/>
    <w:basedOn w:val="DefaultParagraphFont"/>
    <w:rsid w:val="0055590B"/>
    <w:rPr>
      <w:color w:val="0000FF"/>
      <w:u w:val="single"/>
    </w:rPr>
  </w:style>
  <w:style w:type="paragraph" w:styleId="NormalWeb">
    <w:name w:val="Normal (Web)"/>
    <w:basedOn w:val="Normal"/>
    <w:uiPriority w:val="99"/>
    <w:rsid w:val="00B12C55"/>
    <w:pPr>
      <w:widowControl/>
      <w:autoSpaceDE/>
      <w:autoSpaceDN/>
      <w:adjustRightInd/>
      <w:spacing w:before="100" w:beforeAutospacing="1" w:after="100" w:afterAutospacing="1"/>
    </w:pPr>
    <w:rPr>
      <w:rFonts w:ascii="Arial" w:eastAsia="Times New Roman" w:hAnsi="Arial" w:cs="Arial"/>
      <w:color w:val="000000"/>
      <w:sz w:val="20"/>
      <w:szCs w:val="20"/>
      <w:lang w:eastAsia="en-US"/>
    </w:rPr>
  </w:style>
  <w:style w:type="paragraph" w:styleId="BodyTextIndent">
    <w:name w:val="Body Text Indent"/>
    <w:basedOn w:val="Normal"/>
    <w:rsid w:val="00436ECE"/>
    <w:pPr>
      <w:widowControl/>
      <w:autoSpaceDE/>
      <w:autoSpaceDN/>
      <w:adjustRightInd/>
      <w:ind w:firstLine="720"/>
    </w:pPr>
    <w:rPr>
      <w:rFonts w:eastAsia="Times New Roman"/>
      <w:sz w:val="22"/>
      <w:szCs w:val="20"/>
      <w:lang w:eastAsia="en-US"/>
    </w:rPr>
  </w:style>
  <w:style w:type="paragraph" w:customStyle="1" w:styleId="level1">
    <w:name w:val="_level1"/>
    <w:basedOn w:val="Normal"/>
    <w:rsid w:val="00436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hanging="360"/>
    </w:pPr>
    <w:rPr>
      <w:rFonts w:eastAsia="Times New Roman"/>
      <w:szCs w:val="20"/>
      <w:lang w:eastAsia="en-US"/>
    </w:rPr>
  </w:style>
  <w:style w:type="paragraph" w:customStyle="1" w:styleId="WP9Header">
    <w:name w:val="WP9_Header"/>
    <w:basedOn w:val="Normal"/>
    <w:rsid w:val="00436ECE"/>
    <w:pPr>
      <w:widowControl/>
      <w:tabs>
        <w:tab w:val="center" w:pos="4320"/>
        <w:tab w:val="right" w:pos="8640"/>
        <w:tab w:val="right" w:pos="9360"/>
      </w:tabs>
      <w:autoSpaceDE/>
      <w:autoSpaceDN/>
      <w:adjustRightInd/>
    </w:pPr>
    <w:rPr>
      <w:rFonts w:eastAsia="Times New Roman"/>
      <w:sz w:val="20"/>
      <w:szCs w:val="20"/>
      <w:lang w:eastAsia="en-US"/>
    </w:rPr>
  </w:style>
  <w:style w:type="paragraph" w:customStyle="1" w:styleId="Body">
    <w:name w:val="Body"/>
    <w:rsid w:val="00A5651C"/>
    <w:rPr>
      <w:rFonts w:ascii="Helvetica" w:eastAsia="ヒラギノ角ゴ Pro W3" w:hAnsi="Helvetica"/>
      <w:color w:val="000000"/>
      <w:sz w:val="24"/>
    </w:rPr>
  </w:style>
  <w:style w:type="paragraph" w:styleId="PlainText">
    <w:name w:val="Plain Text"/>
    <w:basedOn w:val="Normal"/>
    <w:link w:val="PlainTextChar"/>
    <w:uiPriority w:val="99"/>
    <w:unhideWhenUsed/>
    <w:rsid w:val="00133235"/>
    <w:pPr>
      <w:widowControl/>
      <w:autoSpaceDE/>
      <w:autoSpaceDN/>
      <w:adjustRightInd/>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33235"/>
    <w:rPr>
      <w:rFonts w:ascii="Consolas" w:eastAsia="Calibri" w:hAnsi="Consolas" w:cs="Times New Roman"/>
      <w:sz w:val="21"/>
      <w:szCs w:val="21"/>
    </w:rPr>
  </w:style>
  <w:style w:type="paragraph" w:styleId="HTMLPreformatted">
    <w:name w:val="HTML Preformatted"/>
    <w:basedOn w:val="Normal"/>
    <w:link w:val="HTMLPreformattedChar"/>
    <w:uiPriority w:val="99"/>
    <w:unhideWhenUsed/>
    <w:rsid w:val="00A415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A41589"/>
    <w:rPr>
      <w:rFonts w:ascii="Courier New" w:eastAsia="Times New Roman" w:hAnsi="Courier New" w:cs="Courier New"/>
    </w:rPr>
  </w:style>
  <w:style w:type="character" w:customStyle="1" w:styleId="SectBodyChar">
    <w:name w:val="Sect Body Char"/>
    <w:basedOn w:val="DefaultParagraphFont"/>
    <w:link w:val="SectBody"/>
    <w:rsid w:val="006D3322"/>
    <w:rPr>
      <w:rFonts w:eastAsia="Times New Roman"/>
    </w:rPr>
  </w:style>
  <w:style w:type="paragraph" w:customStyle="1" w:styleId="SectBody">
    <w:name w:val="Sect Body"/>
    <w:basedOn w:val="Normal"/>
    <w:link w:val="SectBodyChar"/>
    <w:rsid w:val="006D3322"/>
    <w:pPr>
      <w:widowControl/>
      <w:autoSpaceDE/>
      <w:autoSpaceDN/>
      <w:adjustRightInd/>
      <w:spacing w:line="200" w:lineRule="atLeast"/>
      <w:jc w:val="both"/>
    </w:pPr>
    <w:rPr>
      <w:rFonts w:eastAsia="Times New Roman"/>
      <w:sz w:val="20"/>
      <w:szCs w:val="20"/>
      <w:lang w:eastAsia="en-US"/>
    </w:rPr>
  </w:style>
  <w:style w:type="paragraph" w:customStyle="1" w:styleId="SourceNote">
    <w:name w:val="Source Note"/>
    <w:basedOn w:val="Normal"/>
    <w:rsid w:val="006D3322"/>
    <w:pPr>
      <w:widowControl/>
      <w:autoSpaceDE/>
      <w:autoSpaceDN/>
      <w:adjustRightInd/>
      <w:spacing w:after="200" w:line="200" w:lineRule="atLeast"/>
      <w:jc w:val="both"/>
    </w:pPr>
    <w:rPr>
      <w:rFonts w:eastAsia="Times New Roman"/>
      <w:sz w:val="20"/>
      <w:szCs w:val="20"/>
      <w:lang w:eastAsia="en-US"/>
    </w:rPr>
  </w:style>
  <w:style w:type="character" w:customStyle="1" w:styleId="Leadline">
    <w:name w:val="Leadline"/>
    <w:basedOn w:val="DefaultParagraphFont"/>
    <w:rsid w:val="006D3322"/>
    <w:rPr>
      <w:rFonts w:ascii="Times New Roman" w:hAnsi="Times New Roman" w:cs="Times New Roman" w:hint="default"/>
      <w:b/>
      <w:bCs/>
      <w:color w:val="auto"/>
    </w:rPr>
  </w:style>
  <w:style w:type="character" w:customStyle="1" w:styleId="Empty">
    <w:name w:val="Empty"/>
    <w:basedOn w:val="DefaultParagraphFont"/>
    <w:rsid w:val="006D3322"/>
    <w:rPr>
      <w:rFonts w:ascii="Times New Roman" w:hAnsi="Times New Roman" w:cs="Times New Roman" w:hint="default"/>
      <w:b/>
      <w:bCs/>
      <w:color w:val="auto"/>
    </w:rPr>
  </w:style>
  <w:style w:type="character" w:customStyle="1" w:styleId="Section">
    <w:name w:val="Section"/>
    <w:basedOn w:val="DefaultParagraphFont"/>
    <w:rsid w:val="006D3322"/>
    <w:rPr>
      <w:rFonts w:ascii="Times New Roman" w:hAnsi="Times New Roman" w:cs="Times New Roman" w:hint="default"/>
      <w:b/>
      <w:bCs/>
      <w:color w:val="auto"/>
    </w:rPr>
  </w:style>
  <w:style w:type="paragraph" w:customStyle="1" w:styleId="DocHeading2">
    <w:name w:val="DocHeading2"/>
    <w:basedOn w:val="Normal"/>
    <w:rsid w:val="006D3322"/>
    <w:pPr>
      <w:keepNext/>
      <w:widowControl/>
      <w:overflowPunct w:val="0"/>
      <w:adjustRightInd/>
      <w:spacing w:before="200" w:after="200" w:line="200" w:lineRule="atLeast"/>
      <w:jc w:val="center"/>
    </w:pPr>
    <w:rPr>
      <w:rFonts w:eastAsia="Times New Roman"/>
      <w:b/>
      <w:bCs/>
      <w:sz w:val="20"/>
      <w:szCs w:val="20"/>
      <w:lang w:eastAsia="en-US"/>
    </w:rPr>
  </w:style>
  <w:style w:type="paragraph" w:styleId="ListParagraph">
    <w:name w:val="List Paragraph"/>
    <w:basedOn w:val="Normal"/>
    <w:uiPriority w:val="34"/>
    <w:qFormat/>
    <w:rsid w:val="008F2DED"/>
    <w:pPr>
      <w:ind w:left="720"/>
    </w:pPr>
  </w:style>
  <w:style w:type="paragraph" w:customStyle="1" w:styleId="nacbody">
    <w:name w:val="nacbody"/>
    <w:basedOn w:val="Normal"/>
    <w:rsid w:val="00143E6E"/>
    <w:pPr>
      <w:widowControl/>
      <w:autoSpaceDE/>
      <w:autoSpaceDN/>
      <w:adjustRightInd/>
      <w:spacing w:line="240" w:lineRule="atLeast"/>
      <w:jc w:val="both"/>
    </w:pPr>
    <w:rPr>
      <w:rFonts w:eastAsia="Times New Roman"/>
      <w:lang w:eastAsia="en-US"/>
    </w:rPr>
  </w:style>
  <w:style w:type="character" w:customStyle="1" w:styleId="naclead">
    <w:name w:val="naclead"/>
    <w:basedOn w:val="DefaultParagraphFont"/>
    <w:rsid w:val="00143E6E"/>
    <w:rPr>
      <w:b/>
      <w:bCs/>
    </w:rPr>
  </w:style>
  <w:style w:type="character" w:customStyle="1" w:styleId="nacsection">
    <w:name w:val="nacsection"/>
    <w:basedOn w:val="DefaultParagraphFont"/>
    <w:rsid w:val="00143E6E"/>
    <w:rPr>
      <w:b/>
      <w:bCs/>
    </w:rPr>
  </w:style>
  <w:style w:type="character" w:customStyle="1" w:styleId="empty0">
    <w:name w:val="empty"/>
    <w:basedOn w:val="DefaultParagraphFont"/>
    <w:rsid w:val="00143E6E"/>
    <w:rPr>
      <w:rFonts w:ascii="Times New Roman" w:hAnsi="Times New Roman" w:cs="Times New Roman" w:hint="default"/>
      <w:b/>
      <w:bCs/>
      <w:color w:val="auto"/>
    </w:rPr>
  </w:style>
  <w:style w:type="character" w:customStyle="1" w:styleId="nrsauthority">
    <w:name w:val="nrsauthority"/>
    <w:basedOn w:val="DefaultParagraphFont"/>
    <w:rsid w:val="00143E6E"/>
    <w:rPr>
      <w:b/>
      <w:bCs/>
    </w:rPr>
  </w:style>
  <w:style w:type="character" w:customStyle="1" w:styleId="FooterChar">
    <w:name w:val="Footer Char"/>
    <w:basedOn w:val="DefaultParagraphFont"/>
    <w:link w:val="Footer"/>
    <w:uiPriority w:val="99"/>
    <w:rsid w:val="00E90B99"/>
    <w:rPr>
      <w:sz w:val="24"/>
      <w:szCs w:val="24"/>
      <w:lang w:eastAsia="zh-CN"/>
    </w:rPr>
  </w:style>
  <w:style w:type="paragraph" w:customStyle="1" w:styleId="sectbody0">
    <w:name w:val="sectbody"/>
    <w:basedOn w:val="Normal"/>
    <w:rsid w:val="00405693"/>
    <w:pPr>
      <w:widowControl/>
      <w:autoSpaceDE/>
      <w:autoSpaceDN/>
      <w:adjustRightInd/>
      <w:spacing w:line="200" w:lineRule="atLeast"/>
      <w:jc w:val="both"/>
    </w:pPr>
    <w:rPr>
      <w:rFonts w:eastAsia="Times New Roman"/>
      <w:sz w:val="20"/>
      <w:szCs w:val="20"/>
      <w:lang w:eastAsia="en-US"/>
    </w:rPr>
  </w:style>
  <w:style w:type="paragraph" w:customStyle="1" w:styleId="sourcenote0">
    <w:name w:val="sourcenote"/>
    <w:basedOn w:val="Normal"/>
    <w:rsid w:val="00405693"/>
    <w:pPr>
      <w:widowControl/>
      <w:autoSpaceDE/>
      <w:autoSpaceDN/>
      <w:adjustRightInd/>
      <w:spacing w:after="200" w:line="200" w:lineRule="atLeast"/>
      <w:jc w:val="both"/>
    </w:pPr>
    <w:rPr>
      <w:rFonts w:eastAsia="Times New Roman"/>
      <w:sz w:val="20"/>
      <w:szCs w:val="20"/>
      <w:lang w:eastAsia="en-US"/>
    </w:rPr>
  </w:style>
  <w:style w:type="character" w:customStyle="1" w:styleId="leadline0">
    <w:name w:val="leadline"/>
    <w:basedOn w:val="DefaultParagraphFont"/>
    <w:rsid w:val="00405693"/>
    <w:rPr>
      <w:rFonts w:ascii="Times New Roman" w:hAnsi="Times New Roman" w:cs="Times New Roman" w:hint="default"/>
      <w:b/>
      <w:bCs/>
      <w:color w:val="auto"/>
    </w:rPr>
  </w:style>
  <w:style w:type="character" w:customStyle="1" w:styleId="section0">
    <w:name w:val="section"/>
    <w:basedOn w:val="DefaultParagraphFont"/>
    <w:rsid w:val="00405693"/>
    <w:rPr>
      <w:rFonts w:ascii="Times New Roman" w:hAnsi="Times New Roman" w:cs="Times New Roman" w:hint="default"/>
      <w:b/>
      <w:bCs/>
      <w:color w:val="auto"/>
    </w:rPr>
  </w:style>
  <w:style w:type="paragraph" w:customStyle="1" w:styleId="Default">
    <w:name w:val="Default"/>
    <w:rsid w:val="00566404"/>
    <w:pPr>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566404"/>
    <w:rPr>
      <w:color w:val="auto"/>
    </w:rPr>
  </w:style>
  <w:style w:type="character" w:styleId="FollowedHyperlink">
    <w:name w:val="FollowedHyperlink"/>
    <w:basedOn w:val="DefaultParagraphFont"/>
    <w:rsid w:val="00B9285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49D"/>
    <w:pPr>
      <w:widowControl w:val="0"/>
      <w:autoSpaceDE w:val="0"/>
      <w:autoSpaceDN w:val="0"/>
      <w:adjustRightInd w:val="0"/>
    </w:pPr>
    <w:rPr>
      <w:sz w:val="24"/>
      <w:szCs w:val="24"/>
      <w:lang w:eastAsia="zh-CN"/>
    </w:rPr>
  </w:style>
  <w:style w:type="paragraph" w:styleId="Heading1">
    <w:name w:val="heading 1"/>
    <w:basedOn w:val="Normal"/>
    <w:next w:val="Normal"/>
    <w:qFormat/>
    <w:rsid w:val="004C7FDA"/>
    <w:pPr>
      <w:keepNext/>
      <w:widowControl/>
      <w:autoSpaceDE/>
      <w:autoSpaceDN/>
      <w:adjustRightInd/>
      <w:jc w:val="center"/>
      <w:outlineLvl w:val="0"/>
    </w:pPr>
    <w:rPr>
      <w:rFonts w:eastAsia="Times New Roman"/>
      <w:szCs w:val="20"/>
      <w:lang w:eastAsia="en-US"/>
    </w:rPr>
  </w:style>
  <w:style w:type="paragraph" w:styleId="Heading2">
    <w:name w:val="heading 2"/>
    <w:basedOn w:val="Normal"/>
    <w:next w:val="Normal"/>
    <w:qFormat/>
    <w:rsid w:val="004C7FDA"/>
    <w:pPr>
      <w:keepNext/>
      <w:widowControl/>
      <w:autoSpaceDE/>
      <w:autoSpaceDN/>
      <w:adjustRightInd/>
      <w:outlineLvl w:val="1"/>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F149D"/>
  </w:style>
  <w:style w:type="paragraph" w:styleId="Header">
    <w:name w:val="header"/>
    <w:basedOn w:val="Normal"/>
    <w:rsid w:val="00ED20F3"/>
    <w:pPr>
      <w:tabs>
        <w:tab w:val="center" w:pos="4320"/>
        <w:tab w:val="right" w:pos="8640"/>
      </w:tabs>
    </w:pPr>
  </w:style>
  <w:style w:type="paragraph" w:styleId="Footer">
    <w:name w:val="footer"/>
    <w:basedOn w:val="Normal"/>
    <w:link w:val="FooterChar"/>
    <w:uiPriority w:val="99"/>
    <w:rsid w:val="00ED20F3"/>
    <w:pPr>
      <w:tabs>
        <w:tab w:val="center" w:pos="4320"/>
        <w:tab w:val="right" w:pos="8640"/>
      </w:tabs>
    </w:pPr>
  </w:style>
  <w:style w:type="character" w:customStyle="1" w:styleId="Hypertext">
    <w:name w:val="Hypertext"/>
    <w:rsid w:val="00ED20F3"/>
    <w:rPr>
      <w:color w:val="0000FF"/>
      <w:u w:val="single"/>
    </w:rPr>
  </w:style>
  <w:style w:type="paragraph" w:styleId="BalloonText">
    <w:name w:val="Balloon Text"/>
    <w:basedOn w:val="Normal"/>
    <w:semiHidden/>
    <w:rsid w:val="0055590B"/>
    <w:rPr>
      <w:rFonts w:ascii="Tahoma" w:hAnsi="Tahoma" w:cs="Tahoma"/>
      <w:sz w:val="16"/>
      <w:szCs w:val="16"/>
    </w:rPr>
  </w:style>
  <w:style w:type="character" w:styleId="Hyperlink">
    <w:name w:val="Hyperlink"/>
    <w:basedOn w:val="DefaultParagraphFont"/>
    <w:rsid w:val="0055590B"/>
    <w:rPr>
      <w:color w:val="0000FF"/>
      <w:u w:val="single"/>
    </w:rPr>
  </w:style>
  <w:style w:type="paragraph" w:styleId="NormalWeb">
    <w:name w:val="Normal (Web)"/>
    <w:basedOn w:val="Normal"/>
    <w:uiPriority w:val="99"/>
    <w:rsid w:val="00B12C55"/>
    <w:pPr>
      <w:widowControl/>
      <w:autoSpaceDE/>
      <w:autoSpaceDN/>
      <w:adjustRightInd/>
      <w:spacing w:before="100" w:beforeAutospacing="1" w:after="100" w:afterAutospacing="1"/>
    </w:pPr>
    <w:rPr>
      <w:rFonts w:ascii="Arial" w:eastAsia="Times New Roman" w:hAnsi="Arial" w:cs="Arial"/>
      <w:color w:val="000000"/>
      <w:sz w:val="20"/>
      <w:szCs w:val="20"/>
      <w:lang w:eastAsia="en-US"/>
    </w:rPr>
  </w:style>
  <w:style w:type="paragraph" w:styleId="BodyTextIndent">
    <w:name w:val="Body Text Indent"/>
    <w:basedOn w:val="Normal"/>
    <w:rsid w:val="00436ECE"/>
    <w:pPr>
      <w:widowControl/>
      <w:autoSpaceDE/>
      <w:autoSpaceDN/>
      <w:adjustRightInd/>
      <w:ind w:firstLine="720"/>
    </w:pPr>
    <w:rPr>
      <w:rFonts w:eastAsia="Times New Roman"/>
      <w:sz w:val="22"/>
      <w:szCs w:val="20"/>
      <w:lang w:eastAsia="en-US"/>
    </w:rPr>
  </w:style>
  <w:style w:type="paragraph" w:customStyle="1" w:styleId="level1">
    <w:name w:val="_level1"/>
    <w:basedOn w:val="Normal"/>
    <w:rsid w:val="00436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hanging="360"/>
    </w:pPr>
    <w:rPr>
      <w:rFonts w:eastAsia="Times New Roman"/>
      <w:szCs w:val="20"/>
      <w:lang w:eastAsia="en-US"/>
    </w:rPr>
  </w:style>
  <w:style w:type="paragraph" w:customStyle="1" w:styleId="WP9Header">
    <w:name w:val="WP9_Header"/>
    <w:basedOn w:val="Normal"/>
    <w:rsid w:val="00436ECE"/>
    <w:pPr>
      <w:widowControl/>
      <w:tabs>
        <w:tab w:val="center" w:pos="4320"/>
        <w:tab w:val="right" w:pos="8640"/>
        <w:tab w:val="right" w:pos="9360"/>
      </w:tabs>
      <w:autoSpaceDE/>
      <w:autoSpaceDN/>
      <w:adjustRightInd/>
    </w:pPr>
    <w:rPr>
      <w:rFonts w:eastAsia="Times New Roman"/>
      <w:sz w:val="20"/>
      <w:szCs w:val="20"/>
      <w:lang w:eastAsia="en-US"/>
    </w:rPr>
  </w:style>
  <w:style w:type="paragraph" w:customStyle="1" w:styleId="Body">
    <w:name w:val="Body"/>
    <w:rsid w:val="00A5651C"/>
    <w:rPr>
      <w:rFonts w:ascii="Helvetica" w:eastAsia="ヒラギノ角ゴ Pro W3" w:hAnsi="Helvetica"/>
      <w:color w:val="000000"/>
      <w:sz w:val="24"/>
    </w:rPr>
  </w:style>
  <w:style w:type="paragraph" w:styleId="PlainText">
    <w:name w:val="Plain Text"/>
    <w:basedOn w:val="Normal"/>
    <w:link w:val="PlainTextChar"/>
    <w:uiPriority w:val="99"/>
    <w:unhideWhenUsed/>
    <w:rsid w:val="00133235"/>
    <w:pPr>
      <w:widowControl/>
      <w:autoSpaceDE/>
      <w:autoSpaceDN/>
      <w:adjustRightInd/>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33235"/>
    <w:rPr>
      <w:rFonts w:ascii="Consolas" w:eastAsia="Calibri" w:hAnsi="Consolas" w:cs="Times New Roman"/>
      <w:sz w:val="21"/>
      <w:szCs w:val="21"/>
    </w:rPr>
  </w:style>
  <w:style w:type="paragraph" w:styleId="HTMLPreformatted">
    <w:name w:val="HTML Preformatted"/>
    <w:basedOn w:val="Normal"/>
    <w:link w:val="HTMLPreformattedChar"/>
    <w:uiPriority w:val="99"/>
    <w:unhideWhenUsed/>
    <w:rsid w:val="00A415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A41589"/>
    <w:rPr>
      <w:rFonts w:ascii="Courier New" w:eastAsia="Times New Roman" w:hAnsi="Courier New" w:cs="Courier New"/>
    </w:rPr>
  </w:style>
  <w:style w:type="character" w:customStyle="1" w:styleId="SectBodyChar">
    <w:name w:val="Sect Body Char"/>
    <w:basedOn w:val="DefaultParagraphFont"/>
    <w:link w:val="SectBody"/>
    <w:rsid w:val="006D3322"/>
    <w:rPr>
      <w:rFonts w:eastAsia="Times New Roman"/>
    </w:rPr>
  </w:style>
  <w:style w:type="paragraph" w:customStyle="1" w:styleId="SectBody">
    <w:name w:val="Sect Body"/>
    <w:basedOn w:val="Normal"/>
    <w:link w:val="SectBodyChar"/>
    <w:rsid w:val="006D3322"/>
    <w:pPr>
      <w:widowControl/>
      <w:autoSpaceDE/>
      <w:autoSpaceDN/>
      <w:adjustRightInd/>
      <w:spacing w:line="200" w:lineRule="atLeast"/>
      <w:jc w:val="both"/>
    </w:pPr>
    <w:rPr>
      <w:rFonts w:eastAsia="Times New Roman"/>
      <w:sz w:val="20"/>
      <w:szCs w:val="20"/>
      <w:lang w:eastAsia="en-US"/>
    </w:rPr>
  </w:style>
  <w:style w:type="paragraph" w:customStyle="1" w:styleId="SourceNote">
    <w:name w:val="Source Note"/>
    <w:basedOn w:val="Normal"/>
    <w:rsid w:val="006D3322"/>
    <w:pPr>
      <w:widowControl/>
      <w:autoSpaceDE/>
      <w:autoSpaceDN/>
      <w:adjustRightInd/>
      <w:spacing w:after="200" w:line="200" w:lineRule="atLeast"/>
      <w:jc w:val="both"/>
    </w:pPr>
    <w:rPr>
      <w:rFonts w:eastAsia="Times New Roman"/>
      <w:sz w:val="20"/>
      <w:szCs w:val="20"/>
      <w:lang w:eastAsia="en-US"/>
    </w:rPr>
  </w:style>
  <w:style w:type="character" w:customStyle="1" w:styleId="Leadline">
    <w:name w:val="Leadline"/>
    <w:basedOn w:val="DefaultParagraphFont"/>
    <w:rsid w:val="006D3322"/>
    <w:rPr>
      <w:rFonts w:ascii="Times New Roman" w:hAnsi="Times New Roman" w:cs="Times New Roman" w:hint="default"/>
      <w:b/>
      <w:bCs/>
      <w:color w:val="auto"/>
    </w:rPr>
  </w:style>
  <w:style w:type="character" w:customStyle="1" w:styleId="Empty">
    <w:name w:val="Empty"/>
    <w:basedOn w:val="DefaultParagraphFont"/>
    <w:rsid w:val="006D3322"/>
    <w:rPr>
      <w:rFonts w:ascii="Times New Roman" w:hAnsi="Times New Roman" w:cs="Times New Roman" w:hint="default"/>
      <w:b/>
      <w:bCs/>
      <w:color w:val="auto"/>
    </w:rPr>
  </w:style>
  <w:style w:type="character" w:customStyle="1" w:styleId="Section">
    <w:name w:val="Section"/>
    <w:basedOn w:val="DefaultParagraphFont"/>
    <w:rsid w:val="006D3322"/>
    <w:rPr>
      <w:rFonts w:ascii="Times New Roman" w:hAnsi="Times New Roman" w:cs="Times New Roman" w:hint="default"/>
      <w:b/>
      <w:bCs/>
      <w:color w:val="auto"/>
    </w:rPr>
  </w:style>
  <w:style w:type="paragraph" w:customStyle="1" w:styleId="DocHeading2">
    <w:name w:val="DocHeading2"/>
    <w:basedOn w:val="Normal"/>
    <w:rsid w:val="006D3322"/>
    <w:pPr>
      <w:keepNext/>
      <w:widowControl/>
      <w:overflowPunct w:val="0"/>
      <w:adjustRightInd/>
      <w:spacing w:before="200" w:after="200" w:line="200" w:lineRule="atLeast"/>
      <w:jc w:val="center"/>
    </w:pPr>
    <w:rPr>
      <w:rFonts w:eastAsia="Times New Roman"/>
      <w:b/>
      <w:bCs/>
      <w:sz w:val="20"/>
      <w:szCs w:val="20"/>
      <w:lang w:eastAsia="en-US"/>
    </w:rPr>
  </w:style>
  <w:style w:type="paragraph" w:styleId="ListParagraph">
    <w:name w:val="List Paragraph"/>
    <w:basedOn w:val="Normal"/>
    <w:uiPriority w:val="34"/>
    <w:qFormat/>
    <w:rsid w:val="008F2DED"/>
    <w:pPr>
      <w:ind w:left="720"/>
    </w:pPr>
  </w:style>
  <w:style w:type="paragraph" w:customStyle="1" w:styleId="nacbody">
    <w:name w:val="nacbody"/>
    <w:basedOn w:val="Normal"/>
    <w:rsid w:val="00143E6E"/>
    <w:pPr>
      <w:widowControl/>
      <w:autoSpaceDE/>
      <w:autoSpaceDN/>
      <w:adjustRightInd/>
      <w:spacing w:line="240" w:lineRule="atLeast"/>
      <w:jc w:val="both"/>
    </w:pPr>
    <w:rPr>
      <w:rFonts w:eastAsia="Times New Roman"/>
      <w:lang w:eastAsia="en-US"/>
    </w:rPr>
  </w:style>
  <w:style w:type="character" w:customStyle="1" w:styleId="naclead">
    <w:name w:val="naclead"/>
    <w:basedOn w:val="DefaultParagraphFont"/>
    <w:rsid w:val="00143E6E"/>
    <w:rPr>
      <w:b/>
      <w:bCs/>
    </w:rPr>
  </w:style>
  <w:style w:type="character" w:customStyle="1" w:styleId="nacsection">
    <w:name w:val="nacsection"/>
    <w:basedOn w:val="DefaultParagraphFont"/>
    <w:rsid w:val="00143E6E"/>
    <w:rPr>
      <w:b/>
      <w:bCs/>
    </w:rPr>
  </w:style>
  <w:style w:type="character" w:customStyle="1" w:styleId="empty0">
    <w:name w:val="empty"/>
    <w:basedOn w:val="DefaultParagraphFont"/>
    <w:rsid w:val="00143E6E"/>
    <w:rPr>
      <w:rFonts w:ascii="Times New Roman" w:hAnsi="Times New Roman" w:cs="Times New Roman" w:hint="default"/>
      <w:b/>
      <w:bCs/>
      <w:color w:val="auto"/>
    </w:rPr>
  </w:style>
  <w:style w:type="character" w:customStyle="1" w:styleId="nrsauthority">
    <w:name w:val="nrsauthority"/>
    <w:basedOn w:val="DefaultParagraphFont"/>
    <w:rsid w:val="00143E6E"/>
    <w:rPr>
      <w:b/>
      <w:bCs/>
    </w:rPr>
  </w:style>
  <w:style w:type="character" w:customStyle="1" w:styleId="FooterChar">
    <w:name w:val="Footer Char"/>
    <w:basedOn w:val="DefaultParagraphFont"/>
    <w:link w:val="Footer"/>
    <w:uiPriority w:val="99"/>
    <w:rsid w:val="00E90B99"/>
    <w:rPr>
      <w:sz w:val="24"/>
      <w:szCs w:val="24"/>
      <w:lang w:eastAsia="zh-CN"/>
    </w:rPr>
  </w:style>
  <w:style w:type="paragraph" w:customStyle="1" w:styleId="sectbody0">
    <w:name w:val="sectbody"/>
    <w:basedOn w:val="Normal"/>
    <w:rsid w:val="00405693"/>
    <w:pPr>
      <w:widowControl/>
      <w:autoSpaceDE/>
      <w:autoSpaceDN/>
      <w:adjustRightInd/>
      <w:spacing w:line="200" w:lineRule="atLeast"/>
      <w:jc w:val="both"/>
    </w:pPr>
    <w:rPr>
      <w:rFonts w:eastAsia="Times New Roman"/>
      <w:sz w:val="20"/>
      <w:szCs w:val="20"/>
      <w:lang w:eastAsia="en-US"/>
    </w:rPr>
  </w:style>
  <w:style w:type="paragraph" w:customStyle="1" w:styleId="sourcenote0">
    <w:name w:val="sourcenote"/>
    <w:basedOn w:val="Normal"/>
    <w:rsid w:val="00405693"/>
    <w:pPr>
      <w:widowControl/>
      <w:autoSpaceDE/>
      <w:autoSpaceDN/>
      <w:adjustRightInd/>
      <w:spacing w:after="200" w:line="200" w:lineRule="atLeast"/>
      <w:jc w:val="both"/>
    </w:pPr>
    <w:rPr>
      <w:rFonts w:eastAsia="Times New Roman"/>
      <w:sz w:val="20"/>
      <w:szCs w:val="20"/>
      <w:lang w:eastAsia="en-US"/>
    </w:rPr>
  </w:style>
  <w:style w:type="character" w:customStyle="1" w:styleId="leadline0">
    <w:name w:val="leadline"/>
    <w:basedOn w:val="DefaultParagraphFont"/>
    <w:rsid w:val="00405693"/>
    <w:rPr>
      <w:rFonts w:ascii="Times New Roman" w:hAnsi="Times New Roman" w:cs="Times New Roman" w:hint="default"/>
      <w:b/>
      <w:bCs/>
      <w:color w:val="auto"/>
    </w:rPr>
  </w:style>
  <w:style w:type="character" w:customStyle="1" w:styleId="section0">
    <w:name w:val="section"/>
    <w:basedOn w:val="DefaultParagraphFont"/>
    <w:rsid w:val="00405693"/>
    <w:rPr>
      <w:rFonts w:ascii="Times New Roman" w:hAnsi="Times New Roman" w:cs="Times New Roman" w:hint="default"/>
      <w:b/>
      <w:bCs/>
      <w:color w:val="auto"/>
    </w:rPr>
  </w:style>
  <w:style w:type="paragraph" w:customStyle="1" w:styleId="Default">
    <w:name w:val="Default"/>
    <w:rsid w:val="00566404"/>
    <w:pPr>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566404"/>
    <w:rPr>
      <w:color w:val="auto"/>
    </w:rPr>
  </w:style>
  <w:style w:type="character" w:styleId="FollowedHyperlink">
    <w:name w:val="FollowedHyperlink"/>
    <w:basedOn w:val="DefaultParagraphFont"/>
    <w:rsid w:val="00B92854"/>
    <w:rPr>
      <w:color w:val="800080"/>
      <w:u w:val="single"/>
    </w:rPr>
  </w:style>
</w:styles>
</file>

<file path=word/webSettings.xml><?xml version="1.0" encoding="utf-8"?>
<w:webSettings xmlns:r="http://schemas.openxmlformats.org/officeDocument/2006/relationships" xmlns:w="http://schemas.openxmlformats.org/wordprocessingml/2006/main">
  <w:divs>
    <w:div w:id="17583963">
      <w:bodyDiv w:val="1"/>
      <w:marLeft w:val="0"/>
      <w:marRight w:val="0"/>
      <w:marTop w:val="0"/>
      <w:marBottom w:val="0"/>
      <w:divBdr>
        <w:top w:val="none" w:sz="0" w:space="0" w:color="auto"/>
        <w:left w:val="none" w:sz="0" w:space="0" w:color="auto"/>
        <w:bottom w:val="none" w:sz="0" w:space="0" w:color="auto"/>
        <w:right w:val="none" w:sz="0" w:space="0" w:color="auto"/>
      </w:divBdr>
    </w:div>
    <w:div w:id="49808825">
      <w:bodyDiv w:val="1"/>
      <w:marLeft w:val="0"/>
      <w:marRight w:val="0"/>
      <w:marTop w:val="0"/>
      <w:marBottom w:val="0"/>
      <w:divBdr>
        <w:top w:val="none" w:sz="0" w:space="0" w:color="auto"/>
        <w:left w:val="none" w:sz="0" w:space="0" w:color="auto"/>
        <w:bottom w:val="none" w:sz="0" w:space="0" w:color="auto"/>
        <w:right w:val="none" w:sz="0" w:space="0" w:color="auto"/>
      </w:divBdr>
    </w:div>
    <w:div w:id="64492450">
      <w:bodyDiv w:val="1"/>
      <w:marLeft w:val="0"/>
      <w:marRight w:val="0"/>
      <w:marTop w:val="0"/>
      <w:marBottom w:val="0"/>
      <w:divBdr>
        <w:top w:val="none" w:sz="0" w:space="0" w:color="auto"/>
        <w:left w:val="none" w:sz="0" w:space="0" w:color="auto"/>
        <w:bottom w:val="none" w:sz="0" w:space="0" w:color="auto"/>
        <w:right w:val="none" w:sz="0" w:space="0" w:color="auto"/>
      </w:divBdr>
    </w:div>
    <w:div w:id="101386972">
      <w:bodyDiv w:val="1"/>
      <w:marLeft w:val="0"/>
      <w:marRight w:val="0"/>
      <w:marTop w:val="0"/>
      <w:marBottom w:val="0"/>
      <w:divBdr>
        <w:top w:val="none" w:sz="0" w:space="0" w:color="auto"/>
        <w:left w:val="none" w:sz="0" w:space="0" w:color="auto"/>
        <w:bottom w:val="none" w:sz="0" w:space="0" w:color="auto"/>
        <w:right w:val="none" w:sz="0" w:space="0" w:color="auto"/>
      </w:divBdr>
    </w:div>
    <w:div w:id="205341155">
      <w:bodyDiv w:val="1"/>
      <w:marLeft w:val="0"/>
      <w:marRight w:val="0"/>
      <w:marTop w:val="0"/>
      <w:marBottom w:val="0"/>
      <w:divBdr>
        <w:top w:val="none" w:sz="0" w:space="0" w:color="auto"/>
        <w:left w:val="none" w:sz="0" w:space="0" w:color="auto"/>
        <w:bottom w:val="none" w:sz="0" w:space="0" w:color="auto"/>
        <w:right w:val="none" w:sz="0" w:space="0" w:color="auto"/>
      </w:divBdr>
    </w:div>
    <w:div w:id="371224134">
      <w:bodyDiv w:val="1"/>
      <w:marLeft w:val="0"/>
      <w:marRight w:val="0"/>
      <w:marTop w:val="0"/>
      <w:marBottom w:val="0"/>
      <w:divBdr>
        <w:top w:val="none" w:sz="0" w:space="0" w:color="auto"/>
        <w:left w:val="none" w:sz="0" w:space="0" w:color="auto"/>
        <w:bottom w:val="none" w:sz="0" w:space="0" w:color="auto"/>
        <w:right w:val="none" w:sz="0" w:space="0" w:color="auto"/>
      </w:divBdr>
    </w:div>
    <w:div w:id="663705881">
      <w:bodyDiv w:val="1"/>
      <w:marLeft w:val="0"/>
      <w:marRight w:val="0"/>
      <w:marTop w:val="0"/>
      <w:marBottom w:val="0"/>
      <w:divBdr>
        <w:top w:val="none" w:sz="0" w:space="0" w:color="auto"/>
        <w:left w:val="none" w:sz="0" w:space="0" w:color="auto"/>
        <w:bottom w:val="none" w:sz="0" w:space="0" w:color="auto"/>
        <w:right w:val="none" w:sz="0" w:space="0" w:color="auto"/>
      </w:divBdr>
    </w:div>
    <w:div w:id="699546323">
      <w:bodyDiv w:val="1"/>
      <w:marLeft w:val="0"/>
      <w:marRight w:val="0"/>
      <w:marTop w:val="0"/>
      <w:marBottom w:val="0"/>
      <w:divBdr>
        <w:top w:val="none" w:sz="0" w:space="0" w:color="auto"/>
        <w:left w:val="none" w:sz="0" w:space="0" w:color="auto"/>
        <w:bottom w:val="none" w:sz="0" w:space="0" w:color="auto"/>
        <w:right w:val="none" w:sz="0" w:space="0" w:color="auto"/>
      </w:divBdr>
    </w:div>
    <w:div w:id="718941246">
      <w:bodyDiv w:val="1"/>
      <w:marLeft w:val="0"/>
      <w:marRight w:val="0"/>
      <w:marTop w:val="0"/>
      <w:marBottom w:val="0"/>
      <w:divBdr>
        <w:top w:val="none" w:sz="0" w:space="0" w:color="auto"/>
        <w:left w:val="none" w:sz="0" w:space="0" w:color="auto"/>
        <w:bottom w:val="none" w:sz="0" w:space="0" w:color="auto"/>
        <w:right w:val="none" w:sz="0" w:space="0" w:color="auto"/>
      </w:divBdr>
    </w:div>
    <w:div w:id="817721980">
      <w:bodyDiv w:val="1"/>
      <w:marLeft w:val="0"/>
      <w:marRight w:val="0"/>
      <w:marTop w:val="0"/>
      <w:marBottom w:val="0"/>
      <w:divBdr>
        <w:top w:val="none" w:sz="0" w:space="0" w:color="auto"/>
        <w:left w:val="none" w:sz="0" w:space="0" w:color="auto"/>
        <w:bottom w:val="none" w:sz="0" w:space="0" w:color="auto"/>
        <w:right w:val="none" w:sz="0" w:space="0" w:color="auto"/>
      </w:divBdr>
    </w:div>
    <w:div w:id="1037583331">
      <w:bodyDiv w:val="1"/>
      <w:marLeft w:val="0"/>
      <w:marRight w:val="0"/>
      <w:marTop w:val="0"/>
      <w:marBottom w:val="0"/>
      <w:divBdr>
        <w:top w:val="none" w:sz="0" w:space="0" w:color="auto"/>
        <w:left w:val="none" w:sz="0" w:space="0" w:color="auto"/>
        <w:bottom w:val="none" w:sz="0" w:space="0" w:color="auto"/>
        <w:right w:val="none" w:sz="0" w:space="0" w:color="auto"/>
      </w:divBdr>
    </w:div>
    <w:div w:id="1098065109">
      <w:bodyDiv w:val="1"/>
      <w:marLeft w:val="0"/>
      <w:marRight w:val="0"/>
      <w:marTop w:val="0"/>
      <w:marBottom w:val="0"/>
      <w:divBdr>
        <w:top w:val="none" w:sz="0" w:space="0" w:color="auto"/>
        <w:left w:val="none" w:sz="0" w:space="0" w:color="auto"/>
        <w:bottom w:val="none" w:sz="0" w:space="0" w:color="auto"/>
        <w:right w:val="none" w:sz="0" w:space="0" w:color="auto"/>
      </w:divBdr>
    </w:div>
    <w:div w:id="1158883031">
      <w:bodyDiv w:val="1"/>
      <w:marLeft w:val="0"/>
      <w:marRight w:val="0"/>
      <w:marTop w:val="0"/>
      <w:marBottom w:val="0"/>
      <w:divBdr>
        <w:top w:val="none" w:sz="0" w:space="0" w:color="auto"/>
        <w:left w:val="none" w:sz="0" w:space="0" w:color="auto"/>
        <w:bottom w:val="none" w:sz="0" w:space="0" w:color="auto"/>
        <w:right w:val="none" w:sz="0" w:space="0" w:color="auto"/>
      </w:divBdr>
    </w:div>
    <w:div w:id="1195658337">
      <w:bodyDiv w:val="1"/>
      <w:marLeft w:val="0"/>
      <w:marRight w:val="0"/>
      <w:marTop w:val="0"/>
      <w:marBottom w:val="0"/>
      <w:divBdr>
        <w:top w:val="none" w:sz="0" w:space="0" w:color="auto"/>
        <w:left w:val="none" w:sz="0" w:space="0" w:color="auto"/>
        <w:bottom w:val="none" w:sz="0" w:space="0" w:color="auto"/>
        <w:right w:val="none" w:sz="0" w:space="0" w:color="auto"/>
      </w:divBdr>
    </w:div>
    <w:div w:id="1362197160">
      <w:bodyDiv w:val="1"/>
      <w:marLeft w:val="0"/>
      <w:marRight w:val="0"/>
      <w:marTop w:val="0"/>
      <w:marBottom w:val="0"/>
      <w:divBdr>
        <w:top w:val="none" w:sz="0" w:space="0" w:color="auto"/>
        <w:left w:val="none" w:sz="0" w:space="0" w:color="auto"/>
        <w:bottom w:val="none" w:sz="0" w:space="0" w:color="auto"/>
        <w:right w:val="none" w:sz="0" w:space="0" w:color="auto"/>
      </w:divBdr>
    </w:div>
    <w:div w:id="1519781664">
      <w:bodyDiv w:val="1"/>
      <w:marLeft w:val="0"/>
      <w:marRight w:val="0"/>
      <w:marTop w:val="0"/>
      <w:marBottom w:val="0"/>
      <w:divBdr>
        <w:top w:val="none" w:sz="0" w:space="0" w:color="auto"/>
        <w:left w:val="none" w:sz="0" w:space="0" w:color="auto"/>
        <w:bottom w:val="none" w:sz="0" w:space="0" w:color="auto"/>
        <w:right w:val="none" w:sz="0" w:space="0" w:color="auto"/>
      </w:divBdr>
    </w:div>
    <w:div w:id="1677074782">
      <w:bodyDiv w:val="1"/>
      <w:marLeft w:val="0"/>
      <w:marRight w:val="0"/>
      <w:marTop w:val="0"/>
      <w:marBottom w:val="0"/>
      <w:divBdr>
        <w:top w:val="none" w:sz="0" w:space="0" w:color="auto"/>
        <w:left w:val="none" w:sz="0" w:space="0" w:color="auto"/>
        <w:bottom w:val="none" w:sz="0" w:space="0" w:color="auto"/>
        <w:right w:val="none" w:sz="0" w:space="0" w:color="auto"/>
      </w:divBdr>
    </w:div>
    <w:div w:id="1787458703">
      <w:bodyDiv w:val="1"/>
      <w:marLeft w:val="0"/>
      <w:marRight w:val="0"/>
      <w:marTop w:val="0"/>
      <w:marBottom w:val="0"/>
      <w:divBdr>
        <w:top w:val="none" w:sz="0" w:space="0" w:color="auto"/>
        <w:left w:val="none" w:sz="0" w:space="0" w:color="auto"/>
        <w:bottom w:val="none" w:sz="0" w:space="0" w:color="auto"/>
        <w:right w:val="none" w:sz="0" w:space="0" w:color="auto"/>
      </w:divBdr>
    </w:div>
    <w:div w:id="1847136901">
      <w:bodyDiv w:val="1"/>
      <w:marLeft w:val="0"/>
      <w:marRight w:val="0"/>
      <w:marTop w:val="0"/>
      <w:marBottom w:val="0"/>
      <w:divBdr>
        <w:top w:val="none" w:sz="0" w:space="0" w:color="auto"/>
        <w:left w:val="none" w:sz="0" w:space="0" w:color="auto"/>
        <w:bottom w:val="none" w:sz="0" w:space="0" w:color="auto"/>
        <w:right w:val="none" w:sz="0" w:space="0" w:color="auto"/>
      </w:divBdr>
    </w:div>
    <w:div w:id="1945989390">
      <w:bodyDiv w:val="1"/>
      <w:marLeft w:val="0"/>
      <w:marRight w:val="0"/>
      <w:marTop w:val="0"/>
      <w:marBottom w:val="0"/>
      <w:divBdr>
        <w:top w:val="none" w:sz="0" w:space="0" w:color="auto"/>
        <w:left w:val="none" w:sz="0" w:space="0" w:color="auto"/>
        <w:bottom w:val="none" w:sz="0" w:space="0" w:color="auto"/>
        <w:right w:val="none" w:sz="0" w:space="0" w:color="auto"/>
      </w:divBdr>
    </w:div>
    <w:div w:id="20772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v.gov/" TargetMode="External"/><Relationship Id="rId13" Type="http://schemas.openxmlformats.org/officeDocument/2006/relationships/hyperlink" Target="mailto:ghudson@admin.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ghudson\AppData\Local\Microsoft\Windows\Temporary%20Internet%20Files\Content.Outlook\EGHUQ9YB\www.pebp.state.nv.us\all_plan_benefits.ht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hudson\AppData\Local\Microsoft\Windows\Temporary%20Internet%20Files\Content.Outlook\EGHUQ9YB\www.nvper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ebmaster.state.nv.us/WebMaster/images/stseal.g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9A63D-93FF-4C60-859D-9A815A8B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STATE OF NEVADA</vt:lpstr>
    </vt:vector>
  </TitlesOfParts>
  <Company>Microsoft</Company>
  <LinksUpToDate>false</LinksUpToDate>
  <CharactersWithSpaces>5266</CharactersWithSpaces>
  <SharedDoc>false</SharedDoc>
  <HLinks>
    <vt:vector size="12" baseType="variant">
      <vt:variant>
        <vt:i4>2818158</vt:i4>
      </vt:variant>
      <vt:variant>
        <vt:i4>-1</vt:i4>
      </vt:variant>
      <vt:variant>
        <vt:i4>1027</vt:i4>
      </vt:variant>
      <vt:variant>
        <vt:i4>4</vt:i4>
      </vt:variant>
      <vt:variant>
        <vt:lpwstr>http://nv.gov/</vt:lpwstr>
      </vt:variant>
      <vt:variant>
        <vt:lpwstr/>
      </vt:variant>
      <vt:variant>
        <vt:i4>5308501</vt:i4>
      </vt:variant>
      <vt:variant>
        <vt:i4>-1</vt:i4>
      </vt:variant>
      <vt:variant>
        <vt:i4>1027</vt:i4>
      </vt:variant>
      <vt:variant>
        <vt:i4>1</vt:i4>
      </vt:variant>
      <vt:variant>
        <vt:lpwstr>http://webmaster.state.nv.us/WebMaster/images/stseal.gif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creator>WMAIER</dc:creator>
  <cp:lastModifiedBy>holmberg</cp:lastModifiedBy>
  <cp:revision>2</cp:revision>
  <cp:lastPrinted>2012-09-28T16:48:00Z</cp:lastPrinted>
  <dcterms:created xsi:type="dcterms:W3CDTF">2013-06-04T17:55:00Z</dcterms:created>
  <dcterms:modified xsi:type="dcterms:W3CDTF">2013-06-04T17:55:00Z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